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FB5EE" w14:textId="77777777" w:rsidR="00D20C52" w:rsidRPr="007C4543" w:rsidRDefault="00D20C52" w:rsidP="00D20C52">
      <w:pPr>
        <w:pStyle w:val="Heading1"/>
        <w:spacing w:before="87"/>
        <w:ind w:left="1360" w:right="2389" w:hanging="1018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_GoBack"/>
      <w:bookmarkEnd w:id="0"/>
      <w:r w:rsidRPr="007C4543">
        <w:rPr>
          <w:rFonts w:ascii="Times New Roman" w:hAnsi="Times New Roman" w:cs="Times New Roman"/>
          <w:noProof/>
          <w:color w:val="auto"/>
          <w:sz w:val="36"/>
          <w:szCs w:val="36"/>
          <w:lang w:eastAsia="sq-AL"/>
        </w:rPr>
        <w:drawing>
          <wp:anchor distT="36576" distB="36576" distL="36576" distR="36576" simplePos="0" relativeHeight="251660288" behindDoc="0" locked="0" layoutInCell="1" allowOverlap="1" wp14:anchorId="7D0C18C4" wp14:editId="541F22B8">
            <wp:simplePos x="0" y="0"/>
            <wp:positionH relativeFrom="column">
              <wp:posOffset>5286375</wp:posOffset>
            </wp:positionH>
            <wp:positionV relativeFrom="paragraph">
              <wp:posOffset>2540</wp:posOffset>
            </wp:positionV>
            <wp:extent cx="1028700" cy="895350"/>
            <wp:effectExtent l="0" t="0" r="0" b="0"/>
            <wp:wrapNone/>
            <wp:docPr id="9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95350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C4543">
        <w:rPr>
          <w:rFonts w:ascii="Times New Roman" w:hAnsi="Times New Roman" w:cs="Times New Roman"/>
          <w:noProof/>
          <w:color w:val="auto"/>
          <w:sz w:val="36"/>
          <w:szCs w:val="36"/>
          <w:lang w:eastAsia="sq-AL"/>
        </w:rPr>
        <w:drawing>
          <wp:anchor distT="0" distB="0" distL="114300" distR="114300" simplePos="0" relativeHeight="251659264" behindDoc="0" locked="0" layoutInCell="1" allowOverlap="1" wp14:anchorId="4983CF13" wp14:editId="60ABEAC3">
            <wp:simplePos x="0" y="0"/>
            <wp:positionH relativeFrom="column">
              <wp:posOffset>-95250</wp:posOffset>
            </wp:positionH>
            <wp:positionV relativeFrom="paragraph">
              <wp:posOffset>-34290</wp:posOffset>
            </wp:positionV>
            <wp:extent cx="912495" cy="885825"/>
            <wp:effectExtent l="0" t="0" r="1905" b="9525"/>
            <wp:wrapNone/>
            <wp:docPr id="10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C4543">
        <w:rPr>
          <w:rFonts w:ascii="Times New Roman" w:hAnsi="Times New Roman" w:cs="Times New Roman"/>
          <w:color w:val="auto"/>
          <w:sz w:val="26"/>
          <w:szCs w:val="26"/>
        </w:rPr>
        <w:t>Republika e Kosovës - Republic of Kosovo</w:t>
      </w:r>
    </w:p>
    <w:p w14:paraId="19F32EAD" w14:textId="77777777" w:rsidR="00D20C52" w:rsidRPr="007C4543" w:rsidRDefault="00D20C52" w:rsidP="00D20C52">
      <w:pPr>
        <w:pStyle w:val="Heading1"/>
        <w:tabs>
          <w:tab w:val="left" w:pos="2082"/>
          <w:tab w:val="center" w:pos="3656"/>
        </w:tabs>
        <w:spacing w:before="87"/>
        <w:ind w:left="1360" w:right="2389" w:hanging="1018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C454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Komuna – Municipality </w:t>
      </w:r>
    </w:p>
    <w:p w14:paraId="215253B4" w14:textId="77777777" w:rsidR="00D20C52" w:rsidRPr="007C4543" w:rsidRDefault="00D20C52" w:rsidP="00D20C52">
      <w:pPr>
        <w:pStyle w:val="Heading1"/>
        <w:tabs>
          <w:tab w:val="left" w:pos="2082"/>
          <w:tab w:val="center" w:pos="3656"/>
        </w:tabs>
        <w:spacing w:before="87"/>
        <w:ind w:left="1360" w:right="2389" w:hanging="1018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C454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Hani i Elezit</w:t>
      </w:r>
    </w:p>
    <w:p w14:paraId="6E61E459" w14:textId="7CCA960A" w:rsidR="00D20C52" w:rsidRPr="00B3474B" w:rsidRDefault="00D20C52" w:rsidP="00D20C52">
      <w:pPr>
        <w:tabs>
          <w:tab w:val="left" w:pos="3720"/>
          <w:tab w:val="left" w:pos="7725"/>
          <w:tab w:val="left" w:pos="8640"/>
        </w:tabs>
        <w:jc w:val="right"/>
        <w:rPr>
          <w:rFonts w:ascii="Times New Roman" w:hAnsi="Times New Roman" w:cs="Times New Roman"/>
          <w:noProof/>
          <w:lang w:val="en-US"/>
        </w:rPr>
      </w:pPr>
      <w:r w:rsidRPr="00B3474B">
        <w:rPr>
          <w:rFonts w:ascii="Times New Roman" w:hAnsi="Times New Roman" w:cs="Times New Roman"/>
          <w:noProof/>
          <w:lang w:val="en-US"/>
        </w:rPr>
        <w:t>_____________________________________________________________________________________</w:t>
      </w:r>
      <w:r w:rsidRPr="00B3474B">
        <w:rPr>
          <w:rFonts w:ascii="Times New Roman" w:hAnsi="Times New Roman" w:cs="Times New Roman"/>
          <w:noProof/>
          <w:lang w:val="en-US"/>
        </w:rPr>
        <w:tab/>
      </w:r>
      <w:r w:rsidRPr="00B3474B">
        <w:rPr>
          <w:rFonts w:ascii="Times New Roman" w:hAnsi="Times New Roman" w:cs="Times New Roman"/>
          <w:b/>
          <w:sz w:val="24"/>
          <w:szCs w:val="24"/>
          <w:u w:val="single"/>
        </w:rPr>
        <w:t>04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006341">
        <w:rPr>
          <w:rFonts w:ascii="Times New Roman" w:hAnsi="Times New Roman" w:cs="Times New Roman"/>
          <w:b/>
          <w:sz w:val="24"/>
          <w:szCs w:val="24"/>
          <w:u w:val="single"/>
        </w:rPr>
        <w:t>9033</w:t>
      </w:r>
      <w:r w:rsidR="0043381F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B3474B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3C8220DE" w14:textId="77777777" w:rsidR="00D20C52" w:rsidRPr="00B3474B" w:rsidRDefault="00D20C52" w:rsidP="00D20C52">
      <w:pPr>
        <w:rPr>
          <w:rFonts w:ascii="Times New Roman" w:hAnsi="Times New Roman" w:cs="Times New Roman"/>
        </w:rPr>
      </w:pPr>
    </w:p>
    <w:p w14:paraId="6733CC46" w14:textId="77777777" w:rsidR="00D20C52" w:rsidRPr="00B3474B" w:rsidRDefault="00D20C52" w:rsidP="00D20C52">
      <w:pPr>
        <w:jc w:val="center"/>
        <w:rPr>
          <w:rFonts w:ascii="Times New Roman" w:hAnsi="Times New Roman" w:cs="Times New Roman"/>
        </w:rPr>
      </w:pPr>
      <w:r w:rsidRPr="00B3474B">
        <w:rPr>
          <w:rFonts w:ascii="Times New Roman" w:hAnsi="Times New Roman" w:cs="Times New Roman"/>
        </w:rPr>
        <w:tab/>
      </w:r>
    </w:p>
    <w:p w14:paraId="49307B49" w14:textId="77777777" w:rsidR="00D20C52" w:rsidRPr="00B3474B" w:rsidRDefault="00D20C52" w:rsidP="00D20C52">
      <w:pPr>
        <w:jc w:val="center"/>
        <w:rPr>
          <w:rFonts w:ascii="Times New Roman" w:hAnsi="Times New Roman" w:cs="Times New Roman"/>
        </w:rPr>
      </w:pPr>
    </w:p>
    <w:p w14:paraId="63F681E6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48"/>
          <w:szCs w:val="24"/>
        </w:rPr>
      </w:pPr>
      <w:r w:rsidRPr="00B3474B">
        <w:rPr>
          <w:rFonts w:ascii="Times New Roman" w:hAnsi="Times New Roman" w:cs="Times New Roman"/>
          <w:sz w:val="48"/>
          <w:szCs w:val="24"/>
        </w:rPr>
        <w:t xml:space="preserve">DREJTORIA PËR BUXHET DHE FINANCA </w:t>
      </w:r>
    </w:p>
    <w:p w14:paraId="02E2415B" w14:textId="77777777" w:rsidR="00D20C52" w:rsidRPr="00B3474B" w:rsidRDefault="00D20C52" w:rsidP="00D20C52">
      <w:pPr>
        <w:rPr>
          <w:rFonts w:ascii="Times New Roman" w:hAnsi="Times New Roman" w:cs="Times New Roman"/>
          <w:sz w:val="72"/>
          <w:szCs w:val="24"/>
        </w:rPr>
      </w:pPr>
    </w:p>
    <w:p w14:paraId="3CF1E9A5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44"/>
          <w:szCs w:val="24"/>
        </w:rPr>
      </w:pPr>
    </w:p>
    <w:p w14:paraId="279D3184" w14:textId="3409B2D4" w:rsidR="00D20C52" w:rsidRPr="00B3474B" w:rsidRDefault="00D20C52" w:rsidP="00D20C52">
      <w:pPr>
        <w:jc w:val="center"/>
        <w:rPr>
          <w:rFonts w:ascii="Times New Roman" w:hAnsi="Times New Roman" w:cs="Times New Roman"/>
          <w:sz w:val="44"/>
          <w:szCs w:val="24"/>
        </w:rPr>
      </w:pPr>
      <w:r w:rsidRPr="00B3474B">
        <w:rPr>
          <w:rFonts w:ascii="Times New Roman" w:hAnsi="Times New Roman" w:cs="Times New Roman"/>
          <w:sz w:val="44"/>
          <w:szCs w:val="24"/>
        </w:rPr>
        <w:t xml:space="preserve">RAPORTI I PUNËS DHE AKTIVITETEVE PËR MUAJIN </w:t>
      </w:r>
      <w:r w:rsidR="008978DB">
        <w:rPr>
          <w:rFonts w:ascii="Times New Roman" w:hAnsi="Times New Roman" w:cs="Times New Roman"/>
          <w:sz w:val="44"/>
          <w:szCs w:val="24"/>
        </w:rPr>
        <w:t>KORRIK</w:t>
      </w:r>
      <w:r w:rsidRPr="00B3474B">
        <w:rPr>
          <w:rFonts w:ascii="Times New Roman" w:hAnsi="Times New Roman" w:cs="Times New Roman"/>
          <w:sz w:val="44"/>
          <w:szCs w:val="24"/>
        </w:rPr>
        <w:t xml:space="preserve"> 202</w:t>
      </w:r>
      <w:r>
        <w:rPr>
          <w:rFonts w:ascii="Times New Roman" w:hAnsi="Times New Roman" w:cs="Times New Roman"/>
          <w:sz w:val="44"/>
          <w:szCs w:val="24"/>
        </w:rPr>
        <w:t>6</w:t>
      </w:r>
    </w:p>
    <w:p w14:paraId="548165E0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56"/>
          <w:szCs w:val="24"/>
        </w:rPr>
      </w:pPr>
    </w:p>
    <w:p w14:paraId="032E22D0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56"/>
          <w:szCs w:val="24"/>
        </w:rPr>
      </w:pPr>
    </w:p>
    <w:p w14:paraId="1BFA3046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i/>
          <w:sz w:val="56"/>
          <w:szCs w:val="24"/>
        </w:rPr>
      </w:pPr>
    </w:p>
    <w:p w14:paraId="681AB570" w14:textId="77777777" w:rsidR="00D20C52" w:rsidRPr="00B3474B" w:rsidRDefault="00D20C52" w:rsidP="00D20C52">
      <w:pPr>
        <w:jc w:val="right"/>
        <w:rPr>
          <w:rFonts w:ascii="Times New Roman" w:hAnsi="Times New Roman" w:cs="Times New Roman"/>
          <w:i/>
          <w:sz w:val="40"/>
          <w:szCs w:val="24"/>
        </w:rPr>
      </w:pPr>
    </w:p>
    <w:p w14:paraId="63AF6985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5B6FF95E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71BE741F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28"/>
          <w:szCs w:val="32"/>
        </w:rPr>
      </w:pPr>
      <w:r w:rsidRPr="00B3474B">
        <w:rPr>
          <w:rFonts w:ascii="Times New Roman" w:hAnsi="Times New Roman" w:cs="Times New Roman"/>
          <w:sz w:val="28"/>
          <w:szCs w:val="32"/>
        </w:rPr>
        <w:t>Hani i Elezit, 202</w:t>
      </w:r>
      <w:r>
        <w:rPr>
          <w:rFonts w:ascii="Times New Roman" w:hAnsi="Times New Roman" w:cs="Times New Roman"/>
          <w:sz w:val="28"/>
          <w:szCs w:val="32"/>
        </w:rPr>
        <w:t>6</w:t>
      </w:r>
    </w:p>
    <w:p w14:paraId="3279B576" w14:textId="77777777" w:rsidR="00D20C52" w:rsidRPr="00B3474B" w:rsidRDefault="00D20C52" w:rsidP="00D20C52">
      <w:pPr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  <w:u w:val="single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  <w:u w:val="single"/>
        </w:rPr>
        <w:lastRenderedPageBreak/>
        <w:t xml:space="preserve">DREJTORIA PËR BUXHET DHE FINANCA </w:t>
      </w:r>
    </w:p>
    <w:p w14:paraId="02332E70" w14:textId="77777777" w:rsidR="00D20C52" w:rsidRPr="00B3474B" w:rsidRDefault="00D20C52" w:rsidP="00D20C52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892581" w14:textId="7FFDE024" w:rsidR="00D20C52" w:rsidRPr="00B3474B" w:rsidRDefault="00D20C52" w:rsidP="00D20C5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Drejtoria pë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 Buxhet dhe Financa për muajin </w:t>
      </w:r>
      <w:r w:rsidR="008978DB">
        <w:rPr>
          <w:rFonts w:ascii="Times New Roman" w:eastAsia="Calibri" w:hAnsi="Times New Roman" w:cs="Times New Roman"/>
          <w:color w:val="000000"/>
          <w:sz w:val="24"/>
          <w:szCs w:val="24"/>
        </w:rPr>
        <w:t>Korrik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 funksionin e vet e ka ushtruar në bazë të kompetencave dhe përgjegjësive ligjore mbi qeverisjen e Komunave të Republikës së Kosovës, Statutin e komunës së Hanit të Elezit, Ligjin mbi menaxhimin e financave publike dhe përgjegjësitë, Ligjin mbi financat e pushtetit lokal, Ligjin mbi vetëqeverisjen lokale, Ligjin mbi tatimin në pronën e paluajtshme, Rregulloret dhe udhëzimet administrative nga Ministria e Financave, Punës dhe Transfereve (MFPT).</w:t>
      </w:r>
    </w:p>
    <w:p w14:paraId="28707CCA" w14:textId="77777777" w:rsidR="00D20C52" w:rsidRPr="00B3474B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Drejtoria për Buxhet dhe Financa me qëllim të realizimit sa më efikas të të gjitha kompetencave dhe përgjegjësive, ka funksionuar kryesisht në katër (4) sektorë:</w:t>
      </w:r>
    </w:p>
    <w:p w14:paraId="7E702152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buxhet</w:t>
      </w:r>
    </w:p>
    <w:p w14:paraId="2EBB52F2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financa,</w:t>
      </w:r>
    </w:p>
    <w:p w14:paraId="6369CB6E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të hyra dhe</w:t>
      </w:r>
    </w:p>
    <w:p w14:paraId="6CAE19AB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i tatimit në pronë.</w:t>
      </w:r>
    </w:p>
    <w:p w14:paraId="6E1BA5BC" w14:textId="77777777" w:rsidR="00D20C52" w:rsidRPr="00B3474B" w:rsidRDefault="00D20C52" w:rsidP="00D20C52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B21DCD" w14:textId="3A53B3D1" w:rsidR="00D20C52" w:rsidRPr="00B3474B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Drejtoria për Buxhet dhe Financa e menaxhuar nga drejtoresha e drejtorisë dhe me një staf prej (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7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) zyrtarëve, gjatë muajit</w:t>
      </w:r>
      <w:r w:rsidR="0034170C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</w:t>
      </w:r>
      <w:r w:rsidR="00DB58AA">
        <w:rPr>
          <w:rFonts w:ascii="Times New Roman" w:eastAsia="MS Mincho" w:hAnsi="Times New Roman" w:cs="Times New Roman"/>
          <w:color w:val="000000"/>
          <w:sz w:val="24"/>
          <w:szCs w:val="24"/>
        </w:rPr>
        <w:t>Korrik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kishte një angazhim permanent, me një përkushtim të madh në drejtim të realizimit sa më të suksesshëm të të gjitha objektivave dhe detyrave të parashikuara në planin e punës së drejtorisë. Aktiviteti i drejtorisë ka qenë i përqëndruar në realizimin e buxhetit sipas dinamikës së planifikuar dhe menaxhimin sa më efikas të buxhetit. </w:t>
      </w:r>
    </w:p>
    <w:p w14:paraId="0D2E08BC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A11BDCF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55AB79CD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E6C91E1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16252781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A692D45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1FFA8CC1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69F69609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3E6D3E0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95B14D6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763B351F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5871EF3B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P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unët dhe aktivitetet të cilat janë zhvilluar gjatë këtij muaji, mund t’i veçojmë këto:</w:t>
      </w:r>
    </w:p>
    <w:p w14:paraId="25F385C6" w14:textId="77777777" w:rsidR="00D20C52" w:rsidRDefault="00D20C52" w:rsidP="00D20C52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0A5FC085" w14:textId="77777777" w:rsidR="00D20C52" w:rsidRDefault="00D20C52" w:rsidP="00D20C52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PËR BUXHET DHE FINANCA</w:t>
      </w:r>
    </w:p>
    <w:p w14:paraId="16695BA7" w14:textId="77777777" w:rsidR="00D20C52" w:rsidRPr="00B3474B" w:rsidRDefault="00D20C52" w:rsidP="00D20C52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62EDC505" w14:textId="0C892AD0" w:rsidR="00D20C52" w:rsidRPr="00B3474B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Deklarimi në Thesar obligimet e pa paguara dhe ato kontraktuale për muajin 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>Qershor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14:paraId="56AC493A" w14:textId="467EA6A1" w:rsidR="00D20C52" w:rsidRPr="00B3474B" w:rsidRDefault="00D20C52" w:rsidP="00810ABD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ind w:left="900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Barazimi me Thesar </w:t>
      </w:r>
      <w:r w:rsidR="00810ABD">
        <w:rPr>
          <w:rFonts w:ascii="Times New Roman" w:eastAsia="Calibri" w:hAnsi="Times New Roman" w:cs="Times New Roman"/>
          <w:color w:val="000000"/>
          <w:sz w:val="24"/>
          <w:szCs w:val="24"/>
        </w:rPr>
        <w:t>periudha Janar-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>Qershor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14:paraId="2A820BF1" w14:textId="49EE85B2" w:rsidR="00D20C52" w:rsidRPr="00B3474B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Është dërguar për publikim borxhi publik i muajit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>Qershor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në ueb faqen komunale,</w:t>
      </w:r>
    </w:p>
    <w:p w14:paraId="5A10D62B" w14:textId="4F9FD225" w:rsidR="00D20C52" w:rsidRPr="00B34CE7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Përgatitja dhe publikimi i raportit të punëve dhe aktiviteteve të muajit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Qershor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CE7">
        <w:rPr>
          <w:rFonts w:ascii="Times New Roman" w:eastAsia="Calibri" w:hAnsi="Times New Roman" w:cs="Times New Roman"/>
          <w:color w:val="000000"/>
          <w:sz w:val="24"/>
          <w:szCs w:val="24"/>
        </w:rPr>
        <w:t>në dy formate: Word dhe PDF,</w:t>
      </w:r>
    </w:p>
    <w:p w14:paraId="52F5239C" w14:textId="5A83A032" w:rsidR="00D20C52" w:rsidRPr="00DB58AA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Hartimi i raportit mujor të të hyrav</w:t>
      </w:r>
      <w:r w:rsidR="00F65541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dhe shpenzimeve të muajit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Qershor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2026,</w:t>
      </w:r>
    </w:p>
    <w:p w14:paraId="6CD9AB1C" w14:textId="4F2711BF" w:rsidR="00DB58AA" w:rsidRPr="00DB58AA" w:rsidRDefault="00DB58AA" w:rsidP="00DB58AA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Hartimi i Raportit të dëgjimeve buxhetore për KAB 2027-2029 dhe publikimi në web faqe në dy formate: Word dhe PDF, </w:t>
      </w:r>
    </w:p>
    <w:p w14:paraId="28E09CA3" w14:textId="1473E619" w:rsidR="00DB58AA" w:rsidRPr="00DB58AA" w:rsidRDefault="00DB58AA" w:rsidP="00DB58AA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Hartimi i Raportit të punës dhe aktiviteteve të periudhës janar-qershor 2026 dhe publikimi në dy formate: Word dhe PDF, </w:t>
      </w:r>
    </w:p>
    <w:p w14:paraId="3D4F0CEC" w14:textId="04640D32" w:rsidR="00DB58AA" w:rsidRPr="00DB58AA" w:rsidRDefault="008E4D9B" w:rsidP="00DB58AA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Hartimi 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Raportit Financiar janar-qershor 2026 dhe dorëzimi për shqyrtim në KPF dhe Kuvend Komunal, </w:t>
      </w:r>
    </w:p>
    <w:p w14:paraId="05C5DD00" w14:textId="12BC0E3D" w:rsidR="00DB58AA" w:rsidRPr="00DB58AA" w:rsidRDefault="00DB58AA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Diskutimi në KPF dhe Kuvend Komunal, Raportin e auditimit të PVF 2025 nga ZKA si dhe planin e veprimit të zbatimit të rekomandimeve të auditimit përkatës, </w:t>
      </w:r>
    </w:p>
    <w:p w14:paraId="537AE757" w14:textId="6B70B626" w:rsidR="00DB58AA" w:rsidRPr="00DB58AA" w:rsidRDefault="008E4D9B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Takim me forumin e autoriteteve komunale lidhur me Strukturën e Shpenzimeve 2027-2029,</w:t>
      </w:r>
    </w:p>
    <w:p w14:paraId="788C3DC6" w14:textId="1FA13047" w:rsidR="00D20C52" w:rsidRPr="00DB58AA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DB58AA">
        <w:rPr>
          <w:rFonts w:ascii="Times New Roman" w:eastAsia="Calibri" w:hAnsi="Times New Roman" w:cs="Times New Roman"/>
          <w:color w:val="000000"/>
          <w:sz w:val="24"/>
        </w:rPr>
        <w:t>Llogaritja dhe realizimi i të gjitha pagesave të destinuar për pagesën e pagave dhe shtesave të Administratës Komunale, të këshilltarëve Komunal, komiteteve të ndryshme të Kuvendit, të Sektorit të Arsimit dhe Sektorit të Kujdesit Primar Shëndetësor</w:t>
      </w:r>
      <w:r w:rsidRPr="00DB58AA">
        <w:rPr>
          <w:rFonts w:ascii="Times New Roman" w:eastAsia="Calibri" w:hAnsi="Times New Roman" w:cs="Times New Roman"/>
          <w:color w:val="000000"/>
        </w:rPr>
        <w:t>.</w:t>
      </w:r>
    </w:p>
    <w:p w14:paraId="372AD475" w14:textId="77777777" w:rsidR="00676581" w:rsidRDefault="00676581" w:rsidP="00D20C52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284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01256C57" w14:textId="72972D86" w:rsidR="00D20C52" w:rsidRPr="00A85DF0" w:rsidRDefault="00D20C52" w:rsidP="00D20C52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284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 xml:space="preserve">RAPORTI I EKZEKUTIMIT TË BUXHETIT PËR MUAJIN </w:t>
      </w:r>
      <w:r w:rsidR="008E4D9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KORRIK</w:t>
      </w:r>
      <w:r w:rsidRPr="00A85DF0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 xml:space="preserve"> 2026</w:t>
      </w:r>
    </w:p>
    <w:p w14:paraId="13BA054C" w14:textId="77777777" w:rsidR="00D20C52" w:rsidRPr="00B3474B" w:rsidRDefault="00D20C52" w:rsidP="00D20C52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630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tbl>
      <w:tblPr>
        <w:tblW w:w="7933" w:type="dxa"/>
        <w:jc w:val="center"/>
        <w:tblLayout w:type="fixed"/>
        <w:tblLook w:val="04A0" w:firstRow="1" w:lastRow="0" w:firstColumn="1" w:lastColumn="0" w:noHBand="0" w:noVBand="1"/>
      </w:tblPr>
      <w:tblGrid>
        <w:gridCol w:w="5104"/>
        <w:gridCol w:w="2829"/>
      </w:tblGrid>
      <w:tr w:rsidR="00D20C52" w:rsidRPr="00944743" w14:paraId="6706CE2C" w14:textId="77777777" w:rsidTr="004847F2">
        <w:trPr>
          <w:trHeight w:val="477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F738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Kategoritë ekonomike të shpenzimeve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E170B" w14:textId="719777DB" w:rsidR="00D20C52" w:rsidRPr="00944743" w:rsidRDefault="00D20C52" w:rsidP="00676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Realizimi</w:t>
            </w:r>
            <w:r w:rsidR="006765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="008E4D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Korrik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</w:tr>
      <w:tr w:rsidR="00D20C52" w:rsidRPr="00944743" w14:paraId="6D47BF83" w14:textId="77777777" w:rsidTr="004847F2">
        <w:trPr>
          <w:trHeight w:val="250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4B46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Paga dhe shtesa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4755F" w14:textId="7AAC49D4" w:rsidR="00D20C52" w:rsidRPr="00041BB2" w:rsidRDefault="00676581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</w:t>
            </w:r>
            <w:r w:rsidR="00B621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6,637.73</w:t>
            </w:r>
          </w:p>
        </w:tc>
      </w:tr>
      <w:tr w:rsidR="00D20C52" w:rsidRPr="00944743" w14:paraId="3410B6E1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E41F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Mallra dhe shërbime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E69E2" w14:textId="5C603B25" w:rsidR="00D20C52" w:rsidRPr="00041BB2" w:rsidRDefault="00B62194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53,397.71</w:t>
            </w:r>
          </w:p>
        </w:tc>
      </w:tr>
      <w:tr w:rsidR="00D20C52" w:rsidRPr="00944743" w14:paraId="6251AD4D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9CED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Shpenzime komunale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4D2A3" w14:textId="7D481E56" w:rsidR="00D20C52" w:rsidRPr="00041BB2" w:rsidRDefault="00B62194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14,662.44</w:t>
            </w:r>
          </w:p>
        </w:tc>
      </w:tr>
      <w:tr w:rsidR="00D20C52" w:rsidRPr="00944743" w14:paraId="41D38879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5563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Subvencione dhe trans.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29ED1" w14:textId="30AA02DD" w:rsidR="00D20C52" w:rsidRPr="00041BB2" w:rsidRDefault="007007AB" w:rsidP="00676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1,300</w:t>
            </w:r>
            <w:r w:rsidR="0067658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.00</w:t>
            </w:r>
          </w:p>
        </w:tc>
      </w:tr>
      <w:tr w:rsidR="00D20C52" w:rsidRPr="00944743" w14:paraId="24C55B5D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6DE9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Shpenzime kapitale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06952" w14:textId="7C271BA3" w:rsidR="00D20C52" w:rsidRPr="00041BB2" w:rsidRDefault="007007AB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48,166.00</w:t>
            </w:r>
          </w:p>
        </w:tc>
      </w:tr>
      <w:tr w:rsidR="00D20C52" w:rsidRPr="00041BB2" w14:paraId="4FFEC170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EB9D4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TOTAL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BD8F3" w14:textId="300917EA" w:rsidR="00D20C52" w:rsidRPr="00041BB2" w:rsidRDefault="00676581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  <w:r w:rsidR="007007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34,163.88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</w:tbl>
    <w:p w14:paraId="7B4FB363" w14:textId="77777777" w:rsidR="00D20C52" w:rsidRPr="00B3474B" w:rsidRDefault="00D20C52" w:rsidP="00D20C52">
      <w:pPr>
        <w:tabs>
          <w:tab w:val="left" w:pos="1128"/>
        </w:tabs>
        <w:ind w:right="270" w:firstLine="630"/>
        <w:jc w:val="center"/>
        <w:rPr>
          <w:rFonts w:ascii="Times New Roman" w:hAnsi="Times New Roman" w:cs="Times New Roman"/>
        </w:rPr>
      </w:pPr>
    </w:p>
    <w:p w14:paraId="3BA1C4AB" w14:textId="77777777" w:rsidR="00D20C52" w:rsidRDefault="00D20C52" w:rsidP="00D20C5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48029695" w14:textId="77777777" w:rsidR="00D20C52" w:rsidRDefault="00D20C52" w:rsidP="00D20C5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2657B064" w14:textId="77777777" w:rsidR="00D20C52" w:rsidRPr="00B3474B" w:rsidRDefault="00D20C52" w:rsidP="00D20C5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PËR TË HYRAT</w:t>
      </w:r>
    </w:p>
    <w:p w14:paraId="0D16B324" w14:textId="77777777" w:rsidR="00D20C52" w:rsidRPr="00B3474B" w:rsidRDefault="00D20C52" w:rsidP="00D20C52">
      <w:pPr>
        <w:rPr>
          <w:rFonts w:ascii="Times New Roman" w:hAnsi="Times New Roman" w:cs="Times New Roman"/>
        </w:rPr>
      </w:pPr>
    </w:p>
    <w:p w14:paraId="1B7DF881" w14:textId="4AB32582" w:rsidR="0086230E" w:rsidRDefault="00D20C52" w:rsidP="00F655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74B">
        <w:rPr>
          <w:rFonts w:ascii="Times New Roman" w:eastAsia="Times New Roman" w:hAnsi="Times New Roman" w:cs="Times New Roman"/>
          <w:sz w:val="24"/>
          <w:szCs w:val="24"/>
        </w:rPr>
        <w:t>Planifikimi i të hyrave vetanake për vitin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3474B">
        <w:rPr>
          <w:rFonts w:ascii="Times New Roman" w:eastAsia="Times New Roman" w:hAnsi="Times New Roman" w:cs="Times New Roman"/>
          <w:sz w:val="24"/>
          <w:szCs w:val="24"/>
        </w:rPr>
        <w:t xml:space="preserve"> është në shumë prej 3</w:t>
      </w:r>
      <w:r>
        <w:rPr>
          <w:rFonts w:ascii="Times New Roman" w:eastAsia="Times New Roman" w:hAnsi="Times New Roman" w:cs="Times New Roman"/>
          <w:sz w:val="24"/>
          <w:szCs w:val="24"/>
        </w:rPr>
        <w:t>56,720.00</w:t>
      </w:r>
      <w:r w:rsidR="00676581">
        <w:rPr>
          <w:rFonts w:ascii="Times New Roman" w:eastAsia="Times New Roman" w:hAnsi="Times New Roman" w:cs="Times New Roman"/>
          <w:sz w:val="24"/>
          <w:szCs w:val="24"/>
        </w:rPr>
        <w:t xml:space="preserve">. Gjatë muajit </w:t>
      </w:r>
      <w:r w:rsidR="0086230E">
        <w:rPr>
          <w:rFonts w:ascii="Times New Roman" w:eastAsia="Times New Roman" w:hAnsi="Times New Roman" w:cs="Times New Roman"/>
          <w:sz w:val="24"/>
          <w:szCs w:val="24"/>
        </w:rPr>
        <w:t>Korrik</w:t>
      </w:r>
      <w:r w:rsidR="00676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230E">
        <w:rPr>
          <w:rFonts w:ascii="Times New Roman" w:eastAsia="Times New Roman" w:hAnsi="Times New Roman" w:cs="Times New Roman"/>
          <w:sz w:val="24"/>
          <w:szCs w:val="24"/>
        </w:rPr>
        <w:t xml:space="preserve">të hyrat e inkasuara janë në shumë prej 27,659.87 €. </w:t>
      </w:r>
    </w:p>
    <w:p w14:paraId="55B2D25A" w14:textId="35AEE674" w:rsidR="0086230E" w:rsidRDefault="0086230E" w:rsidP="00F655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Pranimi i të hyrave indirekte nga Divizioni i të Hyrave – MFPT për TM2 në shumë prej 31,410.00 €.</w:t>
      </w:r>
    </w:p>
    <w:p w14:paraId="3AE31224" w14:textId="1920D451" w:rsidR="00D20C52" w:rsidRDefault="00D20C52" w:rsidP="00F655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FE0">
        <w:rPr>
          <w:rFonts w:ascii="Times New Roman" w:eastAsia="Times New Roman" w:hAnsi="Times New Roman" w:cs="Times New Roman"/>
          <w:sz w:val="24"/>
          <w:szCs w:val="24"/>
        </w:rPr>
        <w:t>Regjistrimi, harmonizimi i të hyrave ditore në SIMFK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3BD368" w14:textId="77777777" w:rsidR="00D20C52" w:rsidRDefault="00D20C52" w:rsidP="00D20C52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762A1EEF" w14:textId="77777777" w:rsidR="00D20C52" w:rsidRDefault="00D20C52" w:rsidP="00D20C52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48F1B514" w14:textId="77777777" w:rsidR="00D20C52" w:rsidRPr="00B3474B" w:rsidRDefault="00D20C52" w:rsidP="00D20C52">
      <w:pPr>
        <w:spacing w:after="0" w:line="240" w:lineRule="auto"/>
        <w:jc w:val="center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I TATIMIT NË PRONË</w:t>
      </w:r>
    </w:p>
    <w:p w14:paraId="7BBC9CA6" w14:textId="77777777" w:rsidR="00D20C52" w:rsidRPr="00B3474B" w:rsidRDefault="00D20C52" w:rsidP="00D20C52">
      <w:pPr>
        <w:spacing w:after="0" w:line="240" w:lineRule="auto"/>
        <w:ind w:left="360" w:firstLine="36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0DD28B16" w14:textId="77777777" w:rsidR="00D20C52" w:rsidRPr="00B9346E" w:rsidRDefault="00D20C52" w:rsidP="00D20C52">
      <w:pPr>
        <w:spacing w:after="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>Gjatë këtij muaji, ky sektor ka kryer shërbime të rregullta ndaj qytetarëve, siç janë:</w:t>
      </w:r>
    </w:p>
    <w:p w14:paraId="612E8B5B" w14:textId="77777777" w:rsidR="00D20C52" w:rsidRPr="00B9346E" w:rsidRDefault="00D20C52" w:rsidP="00D20C5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Lëshimin e faturave të tatimit në pronë, </w:t>
      </w:r>
    </w:p>
    <w:p w14:paraId="418B9649" w14:textId="74D4BDBA" w:rsidR="0096328F" w:rsidRPr="0086230E" w:rsidRDefault="00D20C52" w:rsidP="0086230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>Lëshimin e vërte</w:t>
      </w:r>
      <w:r w:rsidR="00F65541">
        <w:rPr>
          <w:rFonts w:ascii="Times New Roman" w:eastAsia="MS Mincho" w:hAnsi="Times New Roman" w:cs="Times New Roman"/>
          <w:color w:val="000000"/>
          <w:sz w:val="24"/>
          <w:szCs w:val="24"/>
        </w:rPr>
        <w:t>timeve për qëllime të ndryshme</w:t>
      </w:r>
      <w:r w:rsidR="0086230E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. </w:t>
      </w:r>
    </w:p>
    <w:p w14:paraId="231156D2" w14:textId="77777777" w:rsidR="00D20C52" w:rsidRPr="00CE094E" w:rsidRDefault="00D20C52" w:rsidP="00D20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C8A22" w14:textId="77777777" w:rsidR="00D20C52" w:rsidRDefault="00D20C52" w:rsidP="00D20C52">
      <w:pPr>
        <w:rPr>
          <w:rFonts w:ascii="Times New Roman" w:hAnsi="Times New Roman" w:cs="Times New Roman"/>
          <w:sz w:val="24"/>
          <w:szCs w:val="24"/>
        </w:rPr>
      </w:pPr>
    </w:p>
    <w:p w14:paraId="0C8C1E02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7667FCAE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0E5583C5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01ACC70E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5C5D1730" w14:textId="77777777" w:rsidR="00D20C52" w:rsidRPr="00B3474B" w:rsidRDefault="00D20C52" w:rsidP="00D20C52">
      <w:pPr>
        <w:rPr>
          <w:rFonts w:ascii="Times New Roman" w:hAnsi="Times New Roman" w:cs="Times New Roman"/>
          <w:sz w:val="24"/>
          <w:szCs w:val="24"/>
        </w:rPr>
      </w:pPr>
      <w:r w:rsidRPr="00B3474B">
        <w:rPr>
          <w:rFonts w:ascii="Times New Roman" w:hAnsi="Times New Roman" w:cs="Times New Roman"/>
          <w:sz w:val="24"/>
          <w:szCs w:val="24"/>
        </w:rPr>
        <w:t>Drejtore për Buxhet dhe Financa</w:t>
      </w:r>
    </w:p>
    <w:p w14:paraId="7A4F61A1" w14:textId="77777777" w:rsidR="00D20C52" w:rsidRDefault="00D20C52" w:rsidP="00D20C52">
      <w:r w:rsidRPr="00B3474B">
        <w:rPr>
          <w:rFonts w:ascii="Times New Roman" w:hAnsi="Times New Roman" w:cs="Times New Roman"/>
          <w:sz w:val="24"/>
          <w:szCs w:val="24"/>
        </w:rPr>
        <w:t>Lindita Ballazhi</w:t>
      </w:r>
    </w:p>
    <w:p w14:paraId="5261627C" w14:textId="77777777" w:rsidR="00C657AD" w:rsidRDefault="00C657AD"/>
    <w:sectPr w:rsidR="00C657AD" w:rsidSect="00275FDE">
      <w:footerReference w:type="default" r:id="rId9"/>
      <w:pgSz w:w="12240" w:h="15840"/>
      <w:pgMar w:top="1440" w:right="1183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6F44A" w14:textId="77777777" w:rsidR="003941B9" w:rsidRDefault="003941B9">
      <w:pPr>
        <w:spacing w:after="0" w:line="240" w:lineRule="auto"/>
      </w:pPr>
      <w:r>
        <w:separator/>
      </w:r>
    </w:p>
  </w:endnote>
  <w:endnote w:type="continuationSeparator" w:id="0">
    <w:p w14:paraId="5C7A0264" w14:textId="77777777" w:rsidR="003941B9" w:rsidRDefault="0039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385382"/>
      <w:docPartObj>
        <w:docPartGallery w:val="Page Numbers (Bottom of Page)"/>
        <w:docPartUnique/>
      </w:docPartObj>
    </w:sdtPr>
    <w:sdtEndPr/>
    <w:sdtContent>
      <w:p w14:paraId="50A6D64D" w14:textId="77777777" w:rsidR="00275FDE" w:rsidRDefault="00E80F1D">
        <w:pPr>
          <w:pStyle w:val="Footer"/>
        </w:pPr>
        <w:r>
          <w:rPr>
            <w:noProof/>
            <w:lang w:eastAsia="sq-A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AF5D85" wp14:editId="44A38E02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Isosceles Tri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BC2A2" w14:textId="1A1901C5" w:rsidR="00275FDE" w:rsidRDefault="00E80F1D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0B5610" w:rsidRPr="000B561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AAF5D85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" adj="21600" fillcolor="#d2eaf1" stroked="f">
                  <v:textbox>
                    <w:txbxContent>
                      <w:p w14:paraId="518BC2A2" w14:textId="1A1901C5" w:rsidR="00275FDE" w:rsidRDefault="00E80F1D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0B5610" w:rsidRPr="000B5610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5019E" w14:textId="77777777" w:rsidR="003941B9" w:rsidRDefault="003941B9">
      <w:pPr>
        <w:spacing w:after="0" w:line="240" w:lineRule="auto"/>
      </w:pPr>
      <w:r>
        <w:separator/>
      </w:r>
    </w:p>
  </w:footnote>
  <w:footnote w:type="continuationSeparator" w:id="0">
    <w:p w14:paraId="302A611D" w14:textId="77777777" w:rsidR="003941B9" w:rsidRDefault="00394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826FC"/>
    <w:multiLevelType w:val="hybridMultilevel"/>
    <w:tmpl w:val="B0BA7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72E94"/>
    <w:multiLevelType w:val="hybridMultilevel"/>
    <w:tmpl w:val="74B60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F0C48"/>
    <w:multiLevelType w:val="hybridMultilevel"/>
    <w:tmpl w:val="C264E9B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1423914"/>
    <w:multiLevelType w:val="hybridMultilevel"/>
    <w:tmpl w:val="D478B62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C52"/>
    <w:rsid w:val="00006341"/>
    <w:rsid w:val="000B5610"/>
    <w:rsid w:val="00157940"/>
    <w:rsid w:val="001E62BB"/>
    <w:rsid w:val="00221281"/>
    <w:rsid w:val="0034170C"/>
    <w:rsid w:val="003941B9"/>
    <w:rsid w:val="003F0AE2"/>
    <w:rsid w:val="0043381F"/>
    <w:rsid w:val="004577E9"/>
    <w:rsid w:val="004A09A9"/>
    <w:rsid w:val="004E7AF1"/>
    <w:rsid w:val="00676581"/>
    <w:rsid w:val="00682A14"/>
    <w:rsid w:val="00693262"/>
    <w:rsid w:val="007007AB"/>
    <w:rsid w:val="007C1918"/>
    <w:rsid w:val="007D3696"/>
    <w:rsid w:val="00810ABD"/>
    <w:rsid w:val="0086230E"/>
    <w:rsid w:val="008978DB"/>
    <w:rsid w:val="008E4D9B"/>
    <w:rsid w:val="0095495D"/>
    <w:rsid w:val="0096328F"/>
    <w:rsid w:val="00AC614B"/>
    <w:rsid w:val="00AC6F4D"/>
    <w:rsid w:val="00B62194"/>
    <w:rsid w:val="00BA14D1"/>
    <w:rsid w:val="00C42EE3"/>
    <w:rsid w:val="00C657AD"/>
    <w:rsid w:val="00C81E81"/>
    <w:rsid w:val="00D20C52"/>
    <w:rsid w:val="00DB2CA7"/>
    <w:rsid w:val="00DB58AA"/>
    <w:rsid w:val="00E80F1D"/>
    <w:rsid w:val="00F01931"/>
    <w:rsid w:val="00F6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7CC7"/>
  <w15:chartTrackingRefBased/>
  <w15:docId w15:val="{A2C006F0-68DA-4159-B281-4F9CFACB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C52"/>
    <w:pPr>
      <w:spacing w:after="200" w:line="276" w:lineRule="auto"/>
    </w:pPr>
    <w:rPr>
      <w:rFonts w:eastAsia="SimSu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C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paragraph" w:styleId="ListParagraph">
    <w:name w:val="List Paragraph"/>
    <w:basedOn w:val="Normal"/>
    <w:uiPriority w:val="34"/>
    <w:qFormat/>
    <w:rsid w:val="00D20C5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20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C52"/>
    <w:rPr>
      <w:rFonts w:eastAsia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Windows User</cp:lastModifiedBy>
  <cp:revision>3</cp:revision>
  <cp:lastPrinted>2026-09-24T13:49:00Z</cp:lastPrinted>
  <dcterms:created xsi:type="dcterms:W3CDTF">2026-09-25T06:10:00Z</dcterms:created>
  <dcterms:modified xsi:type="dcterms:W3CDTF">2026-09-25T06:10:00Z</dcterms:modified>
</cp:coreProperties>
</file>