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532FA" w14:textId="77777777" w:rsidR="008F45B0" w:rsidRPr="007C4543" w:rsidRDefault="008F45B0" w:rsidP="008F45B0">
      <w:pPr>
        <w:pStyle w:val="Heading1"/>
        <w:spacing w:before="87"/>
        <w:ind w:left="1360" w:right="2389" w:hanging="1018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 w:rsidRPr="007C4543">
        <w:rPr>
          <w:rFonts w:ascii="Times New Roman" w:hAnsi="Times New Roman" w:cs="Times New Roman"/>
          <w:noProof/>
          <w:color w:val="auto"/>
          <w:sz w:val="36"/>
          <w:szCs w:val="36"/>
          <w:lang w:eastAsia="sq-AL"/>
        </w:rPr>
        <w:drawing>
          <wp:anchor distT="36576" distB="36576" distL="36576" distR="36576" simplePos="0" relativeHeight="251660288" behindDoc="0" locked="0" layoutInCell="1" allowOverlap="1" wp14:anchorId="2B1D6C8E" wp14:editId="22DA5902">
            <wp:simplePos x="0" y="0"/>
            <wp:positionH relativeFrom="column">
              <wp:posOffset>5286375</wp:posOffset>
            </wp:positionH>
            <wp:positionV relativeFrom="paragraph">
              <wp:posOffset>2540</wp:posOffset>
            </wp:positionV>
            <wp:extent cx="1028700" cy="895350"/>
            <wp:effectExtent l="0" t="0" r="0" b="0"/>
            <wp:wrapNone/>
            <wp:docPr id="9" name="Picture 2" descr="ST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C4543">
        <w:rPr>
          <w:rFonts w:ascii="Times New Roman" w:hAnsi="Times New Roman" w:cs="Times New Roman"/>
          <w:noProof/>
          <w:color w:val="auto"/>
          <w:sz w:val="36"/>
          <w:szCs w:val="36"/>
          <w:lang w:eastAsia="sq-AL"/>
        </w:rPr>
        <w:drawing>
          <wp:anchor distT="0" distB="0" distL="114300" distR="114300" simplePos="0" relativeHeight="251659264" behindDoc="0" locked="0" layoutInCell="1" allowOverlap="1" wp14:anchorId="2D9557E7" wp14:editId="5559F8E8">
            <wp:simplePos x="0" y="0"/>
            <wp:positionH relativeFrom="column">
              <wp:posOffset>-95250</wp:posOffset>
            </wp:positionH>
            <wp:positionV relativeFrom="paragraph">
              <wp:posOffset>-34290</wp:posOffset>
            </wp:positionV>
            <wp:extent cx="912495" cy="885825"/>
            <wp:effectExtent l="0" t="0" r="1905" b="9525"/>
            <wp:wrapNone/>
            <wp:docPr id="10" name="Picture 3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er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C4543">
        <w:rPr>
          <w:rFonts w:ascii="Times New Roman" w:hAnsi="Times New Roman" w:cs="Times New Roman"/>
          <w:color w:val="auto"/>
          <w:sz w:val="26"/>
          <w:szCs w:val="26"/>
        </w:rPr>
        <w:t>Republika e Kosovës - Republic of Kosovo</w:t>
      </w:r>
    </w:p>
    <w:p w14:paraId="09818A2C" w14:textId="77777777" w:rsidR="008F45B0" w:rsidRPr="007C4543" w:rsidRDefault="008F45B0" w:rsidP="008F45B0">
      <w:pPr>
        <w:pStyle w:val="Heading1"/>
        <w:tabs>
          <w:tab w:val="left" w:pos="2082"/>
          <w:tab w:val="center" w:pos="3656"/>
        </w:tabs>
        <w:spacing w:before="87"/>
        <w:ind w:left="1360" w:right="2389" w:hanging="1018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C4543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Komuna – Municipality </w:t>
      </w:r>
    </w:p>
    <w:p w14:paraId="499E7C4C" w14:textId="77777777" w:rsidR="008F45B0" w:rsidRPr="007C4543" w:rsidRDefault="008F45B0" w:rsidP="008F45B0">
      <w:pPr>
        <w:pStyle w:val="Heading1"/>
        <w:tabs>
          <w:tab w:val="left" w:pos="2082"/>
          <w:tab w:val="center" w:pos="3656"/>
        </w:tabs>
        <w:spacing w:before="87"/>
        <w:ind w:left="1360" w:right="2389" w:hanging="1018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C4543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Hani i Elezit</w:t>
      </w:r>
    </w:p>
    <w:p w14:paraId="60133FEE" w14:textId="0BDE6ECD" w:rsidR="008F45B0" w:rsidRPr="00B3474B" w:rsidRDefault="008F45B0" w:rsidP="008F45B0">
      <w:pPr>
        <w:tabs>
          <w:tab w:val="left" w:pos="3720"/>
          <w:tab w:val="left" w:pos="7725"/>
          <w:tab w:val="left" w:pos="8640"/>
        </w:tabs>
        <w:jc w:val="right"/>
        <w:rPr>
          <w:rFonts w:ascii="Times New Roman" w:hAnsi="Times New Roman" w:cs="Times New Roman"/>
          <w:noProof/>
          <w:lang w:val="en-US"/>
        </w:rPr>
      </w:pPr>
      <w:r w:rsidRPr="00B3474B">
        <w:rPr>
          <w:rFonts w:ascii="Times New Roman" w:hAnsi="Times New Roman" w:cs="Times New Roman"/>
          <w:noProof/>
          <w:lang w:val="en-US"/>
        </w:rPr>
        <w:t>_____________________________________________________________________________________</w:t>
      </w:r>
      <w:r w:rsidRPr="00B3474B">
        <w:rPr>
          <w:rFonts w:ascii="Times New Roman" w:hAnsi="Times New Roman" w:cs="Times New Roman"/>
          <w:noProof/>
          <w:lang w:val="en-US"/>
        </w:rPr>
        <w:tab/>
      </w:r>
      <w:r w:rsidRPr="00B3474B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C5395">
        <w:rPr>
          <w:rFonts w:ascii="Times New Roman" w:hAnsi="Times New Roman" w:cs="Times New Roman"/>
          <w:b/>
          <w:sz w:val="24"/>
          <w:szCs w:val="24"/>
          <w:u w:val="single"/>
        </w:rPr>
        <w:t>8981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B3474B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</w:p>
    <w:p w14:paraId="5D8882DF" w14:textId="77777777" w:rsidR="008F45B0" w:rsidRPr="00B3474B" w:rsidRDefault="008F45B0" w:rsidP="008F45B0">
      <w:pPr>
        <w:rPr>
          <w:rFonts w:ascii="Times New Roman" w:hAnsi="Times New Roman" w:cs="Times New Roman"/>
        </w:rPr>
      </w:pPr>
    </w:p>
    <w:p w14:paraId="5911970D" w14:textId="77777777" w:rsidR="008F45B0" w:rsidRPr="00B3474B" w:rsidRDefault="008F45B0" w:rsidP="008F45B0">
      <w:pPr>
        <w:jc w:val="center"/>
        <w:rPr>
          <w:rFonts w:ascii="Times New Roman" w:hAnsi="Times New Roman" w:cs="Times New Roman"/>
        </w:rPr>
      </w:pPr>
      <w:r w:rsidRPr="00B3474B">
        <w:rPr>
          <w:rFonts w:ascii="Times New Roman" w:hAnsi="Times New Roman" w:cs="Times New Roman"/>
        </w:rPr>
        <w:tab/>
      </w:r>
    </w:p>
    <w:p w14:paraId="12DCB919" w14:textId="77777777" w:rsidR="008F45B0" w:rsidRPr="00B3474B" w:rsidRDefault="008F45B0" w:rsidP="008F45B0">
      <w:pPr>
        <w:jc w:val="center"/>
        <w:rPr>
          <w:rFonts w:ascii="Times New Roman" w:hAnsi="Times New Roman" w:cs="Times New Roman"/>
        </w:rPr>
      </w:pPr>
    </w:p>
    <w:p w14:paraId="38B5B2B9" w14:textId="77777777" w:rsidR="008F45B0" w:rsidRPr="00B3474B" w:rsidRDefault="008F45B0" w:rsidP="008F45B0">
      <w:pPr>
        <w:jc w:val="center"/>
        <w:rPr>
          <w:rFonts w:ascii="Times New Roman" w:hAnsi="Times New Roman" w:cs="Times New Roman"/>
          <w:sz w:val="48"/>
          <w:szCs w:val="24"/>
        </w:rPr>
      </w:pPr>
      <w:r w:rsidRPr="00B3474B">
        <w:rPr>
          <w:rFonts w:ascii="Times New Roman" w:hAnsi="Times New Roman" w:cs="Times New Roman"/>
          <w:sz w:val="48"/>
          <w:szCs w:val="24"/>
        </w:rPr>
        <w:t xml:space="preserve">DREJTORIA PËR BUXHET DHE FINANCA </w:t>
      </w:r>
    </w:p>
    <w:p w14:paraId="2D96375A" w14:textId="77777777" w:rsidR="008F45B0" w:rsidRPr="00B3474B" w:rsidRDefault="008F45B0" w:rsidP="008F45B0">
      <w:pPr>
        <w:rPr>
          <w:rFonts w:ascii="Times New Roman" w:hAnsi="Times New Roman" w:cs="Times New Roman"/>
          <w:sz w:val="72"/>
          <w:szCs w:val="24"/>
        </w:rPr>
      </w:pPr>
    </w:p>
    <w:p w14:paraId="76D650DB" w14:textId="77777777" w:rsidR="008F45B0" w:rsidRPr="00B3474B" w:rsidRDefault="008F45B0" w:rsidP="008F45B0">
      <w:pPr>
        <w:jc w:val="center"/>
        <w:rPr>
          <w:rFonts w:ascii="Times New Roman" w:hAnsi="Times New Roman" w:cs="Times New Roman"/>
          <w:sz w:val="44"/>
          <w:szCs w:val="24"/>
        </w:rPr>
      </w:pPr>
    </w:p>
    <w:p w14:paraId="16E8E79C" w14:textId="53B96E06" w:rsidR="008F45B0" w:rsidRPr="00B3474B" w:rsidRDefault="008F45B0" w:rsidP="008F45B0">
      <w:pPr>
        <w:jc w:val="center"/>
        <w:rPr>
          <w:rFonts w:ascii="Times New Roman" w:hAnsi="Times New Roman" w:cs="Times New Roman"/>
          <w:sz w:val="44"/>
          <w:szCs w:val="24"/>
        </w:rPr>
      </w:pPr>
      <w:r w:rsidRPr="00B3474B">
        <w:rPr>
          <w:rFonts w:ascii="Times New Roman" w:hAnsi="Times New Roman" w:cs="Times New Roman"/>
          <w:sz w:val="44"/>
          <w:szCs w:val="24"/>
        </w:rPr>
        <w:t xml:space="preserve">RAPORTI I PUNËS DHE AKTIVITETEVE PËR MUAJIN </w:t>
      </w:r>
      <w:r>
        <w:rPr>
          <w:rFonts w:ascii="Times New Roman" w:hAnsi="Times New Roman" w:cs="Times New Roman"/>
          <w:sz w:val="44"/>
          <w:szCs w:val="24"/>
        </w:rPr>
        <w:t>SHTATOR</w:t>
      </w:r>
      <w:r w:rsidRPr="00B3474B">
        <w:rPr>
          <w:rFonts w:ascii="Times New Roman" w:hAnsi="Times New Roman" w:cs="Times New Roman"/>
          <w:sz w:val="44"/>
          <w:szCs w:val="24"/>
        </w:rPr>
        <w:t xml:space="preserve"> 2025</w:t>
      </w:r>
    </w:p>
    <w:p w14:paraId="0009FD81" w14:textId="77777777" w:rsidR="008F45B0" w:rsidRPr="00B3474B" w:rsidRDefault="008F45B0" w:rsidP="008F45B0">
      <w:pPr>
        <w:jc w:val="center"/>
        <w:rPr>
          <w:rFonts w:ascii="Times New Roman" w:hAnsi="Times New Roman" w:cs="Times New Roman"/>
          <w:sz w:val="56"/>
          <w:szCs w:val="24"/>
        </w:rPr>
      </w:pPr>
    </w:p>
    <w:p w14:paraId="1A4EE953" w14:textId="77777777" w:rsidR="008F45B0" w:rsidRPr="00B3474B" w:rsidRDefault="008F45B0" w:rsidP="008F45B0">
      <w:pPr>
        <w:jc w:val="center"/>
        <w:rPr>
          <w:rFonts w:ascii="Times New Roman" w:hAnsi="Times New Roman" w:cs="Times New Roman"/>
          <w:sz w:val="56"/>
          <w:szCs w:val="24"/>
        </w:rPr>
      </w:pPr>
    </w:p>
    <w:p w14:paraId="6059D61D" w14:textId="77777777" w:rsidR="008F45B0" w:rsidRPr="00B3474B" w:rsidRDefault="008F45B0" w:rsidP="008F45B0">
      <w:pPr>
        <w:jc w:val="center"/>
        <w:rPr>
          <w:rFonts w:ascii="Times New Roman" w:hAnsi="Times New Roman" w:cs="Times New Roman"/>
          <w:i/>
          <w:sz w:val="56"/>
          <w:szCs w:val="24"/>
        </w:rPr>
      </w:pPr>
    </w:p>
    <w:p w14:paraId="71781089" w14:textId="77777777" w:rsidR="008F45B0" w:rsidRPr="00B3474B" w:rsidRDefault="008F45B0" w:rsidP="008F45B0">
      <w:pPr>
        <w:jc w:val="right"/>
        <w:rPr>
          <w:rFonts w:ascii="Times New Roman" w:hAnsi="Times New Roman" w:cs="Times New Roman"/>
          <w:i/>
          <w:sz w:val="40"/>
          <w:szCs w:val="24"/>
        </w:rPr>
      </w:pPr>
    </w:p>
    <w:p w14:paraId="261F4504" w14:textId="77777777" w:rsidR="008F45B0" w:rsidRPr="00B3474B" w:rsidRDefault="008F45B0" w:rsidP="008F45B0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18A77E00" w14:textId="77777777" w:rsidR="008F45B0" w:rsidRPr="00B3474B" w:rsidRDefault="008F45B0" w:rsidP="008F45B0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6C998DC7" w14:textId="77777777" w:rsidR="008F45B0" w:rsidRPr="00B3474B" w:rsidRDefault="008F45B0" w:rsidP="008F45B0">
      <w:pPr>
        <w:jc w:val="center"/>
        <w:rPr>
          <w:rFonts w:ascii="Times New Roman" w:hAnsi="Times New Roman" w:cs="Times New Roman"/>
          <w:sz w:val="28"/>
          <w:szCs w:val="32"/>
        </w:rPr>
      </w:pPr>
      <w:r w:rsidRPr="00B3474B">
        <w:rPr>
          <w:rFonts w:ascii="Times New Roman" w:hAnsi="Times New Roman" w:cs="Times New Roman"/>
          <w:sz w:val="28"/>
          <w:szCs w:val="32"/>
        </w:rPr>
        <w:t>Hani i Elezit, 2025</w:t>
      </w:r>
    </w:p>
    <w:p w14:paraId="59E10BF2" w14:textId="77777777" w:rsidR="008F45B0" w:rsidRPr="00B3474B" w:rsidRDefault="008F45B0" w:rsidP="008F45B0">
      <w:pPr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DREJTORIA PËR BUXHET DHE FINANCA </w:t>
      </w:r>
    </w:p>
    <w:p w14:paraId="2994181C" w14:textId="77777777" w:rsidR="008F45B0" w:rsidRPr="00B3474B" w:rsidRDefault="008F45B0" w:rsidP="008F45B0">
      <w:pPr>
        <w:spacing w:after="0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6DB1CE" w14:textId="0390DD27" w:rsidR="008F45B0" w:rsidRPr="00B3474B" w:rsidRDefault="008F45B0" w:rsidP="008F45B0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Drejtoria për Buxhet dhe Financa për muajin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Shtator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2025, funksionin e vet e ka ushtruar në bazë të kompetencave dhe përgjegjësive ligjore mbi qeverisjen e Komunave të Republikës së Kosovës, Statutin e komunës së Hanit të Elezit, Ligjin mbi menaxhimin e financave publike dhe përgjegjësitë, Ligjin mbi financat e pushtetit lokal, Ligjin mbi vetëqeverisjen lokale, Ligjin mbi tatimin në pronën e paluajtshme, Rregulloret dhe udhëzimet administrative nga Ministria e Financave, Punës dhe Transfereve (MFPT).</w:t>
      </w:r>
    </w:p>
    <w:p w14:paraId="584AF830" w14:textId="77777777" w:rsidR="008F45B0" w:rsidRPr="00B3474B" w:rsidRDefault="008F45B0" w:rsidP="008F45B0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Drejtoria për Buxhet dhe Financa me qëllim të realizimit sa më efikas të të gjitha kompetencave dhe përgjegjësive, ka funksionuar kryesisht në katër (4) sektorë:</w:t>
      </w:r>
    </w:p>
    <w:p w14:paraId="4F2026CC" w14:textId="77777777" w:rsidR="008F45B0" w:rsidRPr="00B3474B" w:rsidRDefault="008F45B0" w:rsidP="008F45B0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buxhet</w:t>
      </w:r>
    </w:p>
    <w:p w14:paraId="1F7D4664" w14:textId="77777777" w:rsidR="008F45B0" w:rsidRPr="00B3474B" w:rsidRDefault="008F45B0" w:rsidP="008F45B0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financa,</w:t>
      </w:r>
    </w:p>
    <w:p w14:paraId="24021B7C" w14:textId="77777777" w:rsidR="008F45B0" w:rsidRPr="00B3474B" w:rsidRDefault="008F45B0" w:rsidP="008F45B0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për të hyra dhe</w:t>
      </w:r>
    </w:p>
    <w:p w14:paraId="7FE51D83" w14:textId="77777777" w:rsidR="008F45B0" w:rsidRPr="00B3474B" w:rsidRDefault="008F45B0" w:rsidP="008F45B0">
      <w:pPr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Sektori i tatimit në pronë.</w:t>
      </w:r>
    </w:p>
    <w:p w14:paraId="13AA3702" w14:textId="77777777" w:rsidR="008F45B0" w:rsidRPr="00B3474B" w:rsidRDefault="008F45B0" w:rsidP="008F45B0">
      <w:pPr>
        <w:spacing w:after="0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40D0A7E" w14:textId="6451398D" w:rsidR="008F45B0" w:rsidRPr="00B3474B" w:rsidRDefault="008F45B0" w:rsidP="008F45B0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Drejtoria për Buxhet dhe Financa e menaxhuar nga drejtoresha e drejtorisë dhe me një staf prej (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>6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) zyrtarëve, gjatë muajit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Shtator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2025 kishte një angazhim permanent, me një përkushtim të madh në drejtim të realizimit sa më të suksesshëm të të gjitha objektivave dhe detyrave të parashikuara në planin e punës së drejtorisë. Aktiviteti i drejtorisë ka qenë i përqëndruar në realizimin e buxhetit sipas dinamikës së planifikuar dhe menaxhimin sa më efikas të buxhetit. </w:t>
      </w:r>
    </w:p>
    <w:p w14:paraId="0358312F" w14:textId="77777777" w:rsidR="008F45B0" w:rsidRPr="00B3474B" w:rsidRDefault="008F45B0" w:rsidP="008F45B0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69638E65" w14:textId="77777777" w:rsidR="008F45B0" w:rsidRPr="00B3474B" w:rsidRDefault="008F45B0" w:rsidP="008F45B0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Buxheti i komunës së Hanit të Elezit i ndarë sipas Ligjit me </w:t>
      </w:r>
      <w:hyperlink r:id="rId9" w:history="1">
        <w:r w:rsidRPr="00B3474B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NR. 08/L-332 MBI NDARJET BUXHETORE PËR BUXHETIN E REPUBLIKЁS SЁ KOSOVЁS PЁR VITIN 2025</w:t>
        </w:r>
      </w:hyperlink>
      <w:r w:rsidRPr="00B3474B">
        <w:rPr>
          <w:rFonts w:ascii="Times New Roman" w:hAnsi="Times New Roman" w:cs="Times New Roman"/>
          <w:sz w:val="24"/>
          <w:szCs w:val="24"/>
        </w:rPr>
        <w:t xml:space="preserve"> 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është në lartësi prej </w:t>
      </w:r>
      <w:r w:rsidRPr="00B3474B">
        <w:rPr>
          <w:rFonts w:ascii="Times New Roman" w:hAnsi="Times New Roman" w:cs="Times New Roman"/>
          <w:b/>
          <w:bCs/>
          <w:sz w:val="24"/>
          <w:szCs w:val="24"/>
          <w:u w:val="single"/>
        </w:rPr>
        <w:t>3,615,457</w:t>
      </w:r>
      <w:r w:rsidRPr="00B3474B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u w:val="single"/>
        </w:rPr>
        <w:t>.00 Euro.</w:t>
      </w: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ab/>
      </w:r>
    </w:p>
    <w:p w14:paraId="2B5AACFB" w14:textId="77777777" w:rsidR="008F45B0" w:rsidRPr="00B3474B" w:rsidRDefault="008F45B0" w:rsidP="008F45B0">
      <w:pPr>
        <w:tabs>
          <w:tab w:val="left" w:pos="540"/>
          <w:tab w:val="left" w:pos="10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0AAEF6D" w14:textId="77777777" w:rsidR="008F45B0" w:rsidRPr="00B3474B" w:rsidRDefault="008F45B0" w:rsidP="008F45B0">
      <w:pPr>
        <w:pStyle w:val="BodyText"/>
        <w:spacing w:line="360" w:lineRule="auto"/>
        <w:ind w:left="342"/>
      </w:pPr>
      <w:r w:rsidRPr="00B3474B">
        <w:t>Ky buxhet është ndarë sipas kategorive ekonomike si në vijim:</w:t>
      </w:r>
    </w:p>
    <w:p w14:paraId="48B0050F" w14:textId="77777777" w:rsidR="008F45B0" w:rsidRPr="00B3474B" w:rsidRDefault="008F45B0" w:rsidP="008F45B0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485"/>
        </w:tabs>
        <w:autoSpaceDE w:val="0"/>
        <w:autoSpaceDN w:val="0"/>
        <w:spacing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Paga dhe shtesa................. 2,188,542.00 €,</w:t>
      </w:r>
    </w:p>
    <w:p w14:paraId="23BEEFD6" w14:textId="77777777" w:rsidR="008F45B0" w:rsidRPr="00B3474B" w:rsidRDefault="008F45B0" w:rsidP="008F45B0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710"/>
        </w:tabs>
        <w:autoSpaceDE w:val="0"/>
        <w:autoSpaceDN w:val="0"/>
        <w:spacing w:before="3"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Mallra dhe shërbime............. 584,500.00 €,</w:t>
      </w:r>
    </w:p>
    <w:p w14:paraId="6F03A0FB" w14:textId="77777777" w:rsidR="008F45B0" w:rsidRPr="00B3474B" w:rsidRDefault="008F45B0" w:rsidP="008F45B0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865"/>
        </w:tabs>
        <w:autoSpaceDE w:val="0"/>
        <w:autoSpaceDN w:val="0"/>
        <w:spacing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Shpenzimet komunale</w:t>
      </w:r>
      <w:r w:rsidRPr="00B3474B">
        <w:rPr>
          <w:rFonts w:ascii="Times New Roman" w:hAnsi="Times New Roman" w:cs="Times New Roman"/>
          <w:sz w:val="24"/>
          <w:szCs w:val="24"/>
        </w:rPr>
        <w:tab/>
        <w:t>..94,000.00 €,</w:t>
      </w:r>
    </w:p>
    <w:p w14:paraId="7943BEE2" w14:textId="77777777" w:rsidR="008F45B0" w:rsidRPr="00B3474B" w:rsidRDefault="008F45B0" w:rsidP="008F45B0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848"/>
        </w:tabs>
        <w:autoSpaceDE w:val="0"/>
        <w:autoSpaceDN w:val="0"/>
        <w:spacing w:before="2"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Subvencione dhe transfere</w:t>
      </w:r>
      <w:r w:rsidRPr="00B3474B">
        <w:rPr>
          <w:rFonts w:ascii="Times New Roman" w:hAnsi="Times New Roman" w:cs="Times New Roman"/>
          <w:sz w:val="24"/>
          <w:szCs w:val="24"/>
        </w:rPr>
        <w:tab/>
        <w:t>143,000.00 €,</w:t>
      </w:r>
    </w:p>
    <w:p w14:paraId="36FECE20" w14:textId="77777777" w:rsidR="008F45B0" w:rsidRPr="00B3474B" w:rsidRDefault="008F45B0" w:rsidP="008F45B0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729"/>
        </w:tabs>
        <w:autoSpaceDE w:val="0"/>
        <w:autoSpaceDN w:val="0"/>
        <w:spacing w:after="0" w:line="36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Shpenzime kapitale</w:t>
      </w:r>
      <w:r w:rsidRPr="00B3474B">
        <w:rPr>
          <w:rFonts w:ascii="Times New Roman" w:hAnsi="Times New Roman" w:cs="Times New Roman"/>
          <w:sz w:val="24"/>
          <w:szCs w:val="24"/>
        </w:rPr>
        <w:tab/>
        <w:t>.. 605,415.00 €,</w:t>
      </w:r>
    </w:p>
    <w:p w14:paraId="68367C5C" w14:textId="77777777" w:rsidR="008F45B0" w:rsidRPr="00B3474B" w:rsidRDefault="008F45B0" w:rsidP="008F45B0">
      <w:pPr>
        <w:pStyle w:val="ListParagraph"/>
        <w:widowControl w:val="0"/>
        <w:numPr>
          <w:ilvl w:val="0"/>
          <w:numId w:val="3"/>
        </w:numPr>
        <w:tabs>
          <w:tab w:val="left" w:pos="1063"/>
          <w:tab w:val="left" w:leader="dot" w:pos="3571"/>
        </w:tabs>
        <w:autoSpaceDE w:val="0"/>
        <w:autoSpaceDN w:val="0"/>
        <w:spacing w:before="6" w:after="0" w:line="360" w:lineRule="auto"/>
        <w:ind w:hanging="361"/>
        <w:contextualSpacing w:val="0"/>
        <w:rPr>
          <w:rFonts w:ascii="Times New Roman" w:hAnsi="Times New Roman" w:cs="Times New Roman"/>
          <w:sz w:val="16"/>
        </w:rPr>
      </w:pPr>
      <w:r w:rsidRPr="00B3474B">
        <w:rPr>
          <w:rFonts w:ascii="Times New Roman" w:hAnsi="Times New Roman" w:cs="Times New Roman"/>
          <w:sz w:val="24"/>
          <w:u w:val="single"/>
        </w:rPr>
        <w:t>Totali i buxhetit</w:t>
      </w:r>
      <w:r w:rsidRPr="00B3474B">
        <w:rPr>
          <w:rFonts w:ascii="Times New Roman" w:hAnsi="Times New Roman" w:cs="Times New Roman"/>
          <w:sz w:val="24"/>
        </w:rPr>
        <w:t>..................</w:t>
      </w:r>
      <w:r w:rsidRPr="00B3474B">
        <w:rPr>
          <w:rFonts w:ascii="Times New Roman" w:hAnsi="Times New Roman" w:cs="Times New Roman"/>
        </w:rPr>
        <w:t xml:space="preserve"> </w:t>
      </w:r>
      <w:r w:rsidRPr="00B3474B">
        <w:rPr>
          <w:rFonts w:ascii="Times New Roman" w:hAnsi="Times New Roman" w:cs="Times New Roman"/>
          <w:b/>
          <w:bCs/>
          <w:sz w:val="24"/>
          <w:szCs w:val="24"/>
          <w:u w:val="single"/>
        </w:rPr>
        <w:t>3,615,457.00</w:t>
      </w:r>
      <w:r w:rsidRPr="00B3474B">
        <w:rPr>
          <w:rFonts w:ascii="Times New Roman" w:hAnsi="Times New Roman" w:cs="Times New Roman"/>
          <w:b/>
          <w:bCs/>
          <w:sz w:val="24"/>
          <w:u w:val="single"/>
        </w:rPr>
        <w:t xml:space="preserve"> €.</w:t>
      </w:r>
    </w:p>
    <w:p w14:paraId="0D4DD45B" w14:textId="77777777" w:rsidR="008F45B0" w:rsidRPr="00B3474B" w:rsidRDefault="008F45B0" w:rsidP="008F45B0">
      <w:p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7DD84EFE" w14:textId="77777777" w:rsidR="008F45B0" w:rsidRPr="00B3474B" w:rsidRDefault="008F45B0" w:rsidP="008F45B0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6E5B5F5B" w14:textId="77777777" w:rsidR="008F45B0" w:rsidRPr="00B3474B" w:rsidRDefault="008F45B0" w:rsidP="008F45B0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42661447" w14:textId="77777777" w:rsidR="008F45B0" w:rsidRPr="00B3474B" w:rsidRDefault="008F45B0" w:rsidP="008F45B0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6124C920" w14:textId="77777777" w:rsidR="008F45B0" w:rsidRPr="00B3474B" w:rsidRDefault="008F45B0" w:rsidP="008F45B0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5B44A897" w14:textId="77777777" w:rsidR="008F45B0" w:rsidRPr="00B3474B" w:rsidRDefault="008F45B0" w:rsidP="008F45B0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74048C22" w14:textId="77777777" w:rsidR="008F45B0" w:rsidRPr="00B3474B" w:rsidRDefault="008F45B0" w:rsidP="008F45B0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6D80E80A" w14:textId="77777777" w:rsidR="008F45B0" w:rsidRPr="00B3474B" w:rsidRDefault="008F45B0" w:rsidP="008F45B0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0552B2DC" w14:textId="77777777" w:rsidR="008F45B0" w:rsidRPr="00B3474B" w:rsidRDefault="008F45B0" w:rsidP="008F45B0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Punët dhe aktivitetet të cilat janë zhvilluar gjatë këtij muaji, mund t’i veçojmë këto:</w:t>
      </w:r>
    </w:p>
    <w:p w14:paraId="50A452B3" w14:textId="77777777" w:rsidR="008F45B0" w:rsidRPr="00B3474B" w:rsidRDefault="008F45B0" w:rsidP="008F45B0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4B058062" w14:textId="77777777" w:rsidR="008F45B0" w:rsidRPr="00B3474B" w:rsidRDefault="008F45B0" w:rsidP="008F45B0">
      <w:pPr>
        <w:spacing w:after="0" w:line="240" w:lineRule="auto"/>
        <w:ind w:left="360"/>
        <w:contextualSpacing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PËR BUXHET DHE FINANCA</w:t>
      </w:r>
    </w:p>
    <w:p w14:paraId="2D1B03E6" w14:textId="1ED5ED0F" w:rsidR="008F45B0" w:rsidRPr="00B3474B" w:rsidRDefault="008F45B0" w:rsidP="008F45B0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Deklarimi në Thesar obligimet e pa paguara dhe ato kontraktuale për muajin </w:t>
      </w:r>
      <w:r w:rsidR="000222D3">
        <w:rPr>
          <w:rFonts w:ascii="Times New Roman" w:eastAsia="Calibri" w:hAnsi="Times New Roman" w:cs="Times New Roman"/>
          <w:color w:val="000000"/>
          <w:sz w:val="24"/>
          <w:szCs w:val="24"/>
        </w:rPr>
        <w:t>Gusht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2025, </w:t>
      </w:r>
    </w:p>
    <w:p w14:paraId="00714F4C" w14:textId="3D3E90CB" w:rsidR="008F45B0" w:rsidRPr="00B3474B" w:rsidRDefault="008F45B0" w:rsidP="008F45B0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Barazimi me Thesar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periudha Janar-</w:t>
      </w:r>
      <w:r w:rsidR="000222D3">
        <w:rPr>
          <w:rFonts w:ascii="Times New Roman" w:eastAsia="Calibri" w:hAnsi="Times New Roman" w:cs="Times New Roman"/>
          <w:color w:val="000000"/>
          <w:sz w:val="24"/>
          <w:szCs w:val="24"/>
        </w:rPr>
        <w:t>Gusht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2025, </w:t>
      </w:r>
    </w:p>
    <w:p w14:paraId="15FBC7B1" w14:textId="3100B4BE" w:rsidR="008F45B0" w:rsidRPr="00B3474B" w:rsidRDefault="008F45B0" w:rsidP="008F45B0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Është dërguar për publikim borxhi publik i muajit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222D3">
        <w:rPr>
          <w:rFonts w:ascii="Times New Roman" w:eastAsia="Calibri" w:hAnsi="Times New Roman" w:cs="Times New Roman"/>
          <w:color w:val="000000"/>
          <w:sz w:val="24"/>
          <w:szCs w:val="24"/>
        </w:rPr>
        <w:t>Gusht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 në ueb faqen komunale,</w:t>
      </w:r>
    </w:p>
    <w:p w14:paraId="772883CD" w14:textId="11B4502F" w:rsidR="008F45B0" w:rsidRPr="00B34CE7" w:rsidRDefault="008F45B0" w:rsidP="008F45B0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Përgatitja dhe publikimi i raportit të punëve dhe aktiviteteve të muajit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222D3">
        <w:rPr>
          <w:rFonts w:ascii="Times New Roman" w:eastAsia="Calibri" w:hAnsi="Times New Roman" w:cs="Times New Roman"/>
          <w:color w:val="000000"/>
          <w:sz w:val="24"/>
          <w:szCs w:val="24"/>
        </w:rPr>
        <w:t>Gusht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CE7">
        <w:rPr>
          <w:rFonts w:ascii="Times New Roman" w:eastAsia="Calibri" w:hAnsi="Times New Roman" w:cs="Times New Roman"/>
          <w:color w:val="000000"/>
          <w:sz w:val="24"/>
          <w:szCs w:val="24"/>
        </w:rPr>
        <w:t>në dy formate: Word dhe PDF,</w:t>
      </w:r>
    </w:p>
    <w:p w14:paraId="3B9AC7B7" w14:textId="77777777" w:rsidR="000222D3" w:rsidRDefault="008F45B0" w:rsidP="000222D3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Hartimi i raportit mujor të të hyrave dhe shpenzimeve të muajit </w:t>
      </w:r>
      <w:r w:rsidR="000222D3">
        <w:rPr>
          <w:rFonts w:ascii="Times New Roman" w:eastAsia="Calibri" w:hAnsi="Times New Roman" w:cs="Times New Roman"/>
          <w:color w:val="000000"/>
          <w:sz w:val="24"/>
          <w:szCs w:val="24"/>
        </w:rPr>
        <w:t>Gusht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2025,</w:t>
      </w:r>
    </w:p>
    <w:p w14:paraId="4CD100F8" w14:textId="77777777" w:rsidR="000222D3" w:rsidRPr="000222D3" w:rsidRDefault="000222D3" w:rsidP="000222D3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Mbajtja e një dëgjimi buxhetor për Draft Buxhetin 2026-2028 pas dorëzimit të Draft Buxhetit 2026-2028</w:t>
      </w:r>
      <w:r w:rsidR="008F45B0" w:rsidRPr="00022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në Kuvend Komunal, të organizuar nga Kuvendi Komunal,</w:t>
      </w:r>
    </w:p>
    <w:p w14:paraId="372A10FB" w14:textId="77777777" w:rsidR="000222D3" w:rsidRPr="000222D3" w:rsidRDefault="000222D3" w:rsidP="000222D3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Miratimi i Buxhetit për vitin 2026 dhe parashikimet buxhetore për vitet 2027-2028 në Kuvend Komunal, </w:t>
      </w:r>
    </w:p>
    <w:p w14:paraId="20008779" w14:textId="77777777" w:rsidR="000222D3" w:rsidRPr="000222D3" w:rsidRDefault="000222D3" w:rsidP="000222D3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Dorëzimi i</w:t>
      </w:r>
      <w:r w:rsidRPr="000222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Buxhetit për vitin 2026 dhe parashikimet buxhetore për vitet 2027-2028 në Departamentin e Buxhetit – MFPT,</w:t>
      </w:r>
    </w:p>
    <w:p w14:paraId="48A195DD" w14:textId="79FBB6B0" w:rsidR="000222D3" w:rsidRDefault="000222D3" w:rsidP="000222D3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Dorëzimi i kërkesës për rritje të buxhetit në shumë prej 47,249.40 € nga tejkalimi i projeksionit të të hyrave vetanake në Departamentin e Buxhetit – MFPT, pas miratimit të kësaj kërkese në Kuvend Komunal, </w:t>
      </w:r>
    </w:p>
    <w:p w14:paraId="489C6F01" w14:textId="30591411" w:rsidR="000222D3" w:rsidRPr="00464C58" w:rsidRDefault="00464C58" w:rsidP="000222D3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Hartimi i Raportit të Dëgjimeve Buxhetore për Draft </w:t>
      </w:r>
      <w:r>
        <w:rPr>
          <w:rFonts w:ascii="Times New Roman" w:hAnsi="Times New Roman" w:cs="Times New Roman"/>
          <w:sz w:val="24"/>
          <w:szCs w:val="24"/>
        </w:rPr>
        <w:t xml:space="preserve">Buxhetin për vitin 2026 dhe parashikimet buxhetore për vitet 2027-2028 në formatin e ri, </w:t>
      </w:r>
    </w:p>
    <w:p w14:paraId="64638C44" w14:textId="58FDCD85" w:rsidR="00464C58" w:rsidRPr="000222D3" w:rsidRDefault="00464C58" w:rsidP="000222D3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Publikimi i 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Raportit të Dëgjimeve Buxhetore për Draft </w:t>
      </w:r>
      <w:r>
        <w:rPr>
          <w:rFonts w:ascii="Times New Roman" w:hAnsi="Times New Roman" w:cs="Times New Roman"/>
          <w:sz w:val="24"/>
          <w:szCs w:val="24"/>
        </w:rPr>
        <w:t>Buxhetin për vitin 2026 dhe parashikimet buxhetore për vitet 2027-2028 në dy formate: Word dhe PDF,</w:t>
      </w:r>
    </w:p>
    <w:p w14:paraId="7D414EDC" w14:textId="4F59F1E4" w:rsidR="008F45B0" w:rsidRPr="000222D3" w:rsidRDefault="000222D3" w:rsidP="000222D3">
      <w:pPr>
        <w:numPr>
          <w:ilvl w:val="0"/>
          <w:numId w:val="1"/>
        </w:numPr>
        <w:tabs>
          <w:tab w:val="left" w:pos="540"/>
          <w:tab w:val="left" w:pos="108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5B0" w:rsidRPr="000222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F45B0" w:rsidRPr="000222D3">
        <w:rPr>
          <w:rFonts w:ascii="Times New Roman" w:eastAsia="Calibri" w:hAnsi="Times New Roman" w:cs="Times New Roman"/>
          <w:color w:val="000000"/>
          <w:sz w:val="24"/>
        </w:rPr>
        <w:t>Llogaritja dhe realizimi i të gjitha pagesave të destinuar për pagesën e pagave dhe shtesave të Administratës Komunale, të këshilltarëve Komunal, komiteteve të ndryshme të Kuvendit, të Sektorit të Arsimit dhe Sektorit të Kujdesit Primar Shëndetësor</w:t>
      </w:r>
      <w:r w:rsidR="008F45B0" w:rsidRPr="000222D3">
        <w:rPr>
          <w:rFonts w:ascii="Times New Roman" w:eastAsia="Calibri" w:hAnsi="Times New Roman" w:cs="Times New Roman"/>
          <w:color w:val="000000"/>
        </w:rPr>
        <w:t>.</w:t>
      </w:r>
    </w:p>
    <w:p w14:paraId="4D7B4ECC" w14:textId="77777777" w:rsidR="008F45B0" w:rsidRDefault="008F45B0" w:rsidP="008F45B0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0E8AD223" w14:textId="1BC25E01" w:rsidR="008F45B0" w:rsidRDefault="008F45B0" w:rsidP="008F45B0">
      <w:pPr>
        <w:tabs>
          <w:tab w:val="left" w:pos="540"/>
          <w:tab w:val="left" w:pos="1080"/>
        </w:tabs>
        <w:spacing w:after="0" w:line="360" w:lineRule="auto"/>
        <w:ind w:right="630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0A9D1B6B" w14:textId="48317D2F" w:rsidR="00464C58" w:rsidRDefault="00464C58" w:rsidP="008F45B0">
      <w:pPr>
        <w:tabs>
          <w:tab w:val="left" w:pos="540"/>
          <w:tab w:val="left" w:pos="1080"/>
        </w:tabs>
        <w:spacing w:after="0" w:line="360" w:lineRule="auto"/>
        <w:ind w:right="630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2D9C5F73" w14:textId="77777777" w:rsidR="00464C58" w:rsidRPr="00676D5A" w:rsidRDefault="00464C58" w:rsidP="008F45B0">
      <w:pPr>
        <w:tabs>
          <w:tab w:val="left" w:pos="540"/>
          <w:tab w:val="left" w:pos="1080"/>
        </w:tabs>
        <w:spacing w:after="0" w:line="360" w:lineRule="auto"/>
        <w:ind w:right="630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7EAC3D03" w14:textId="77777777" w:rsidR="008F45B0" w:rsidRDefault="008F45B0" w:rsidP="008F45B0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30AD940D" w14:textId="4642D542" w:rsidR="008F45B0" w:rsidRPr="00B3474B" w:rsidRDefault="008F45B0" w:rsidP="008F45B0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284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RAPORTI I EKZEKUTIMIT TË BUXHETIT PËR MUAJIN </w:t>
      </w:r>
      <w:r w:rsidR="00CC12EE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SHTATOR</w:t>
      </w: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2025</w:t>
      </w:r>
    </w:p>
    <w:p w14:paraId="0E158939" w14:textId="77777777" w:rsidR="008F45B0" w:rsidRPr="00B3474B" w:rsidRDefault="008F45B0" w:rsidP="008F45B0">
      <w:pPr>
        <w:pStyle w:val="ListParagraph"/>
        <w:tabs>
          <w:tab w:val="left" w:pos="540"/>
          <w:tab w:val="left" w:pos="1080"/>
        </w:tabs>
        <w:spacing w:after="0" w:line="360" w:lineRule="auto"/>
        <w:ind w:left="142" w:right="630" w:firstLine="630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tbl>
      <w:tblPr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126"/>
        <w:gridCol w:w="1701"/>
        <w:gridCol w:w="1559"/>
      </w:tblGrid>
      <w:tr w:rsidR="008F45B0" w:rsidRPr="00944743" w14:paraId="467D5760" w14:textId="77777777" w:rsidTr="005544F6">
        <w:trPr>
          <w:trHeight w:val="86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02A8" w14:textId="77777777" w:rsidR="008F45B0" w:rsidRPr="00944743" w:rsidRDefault="008F45B0" w:rsidP="005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Kategoritë ekonomike të shpenzimeve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8D4A7" w14:textId="77777777" w:rsidR="008F45B0" w:rsidRPr="00944743" w:rsidRDefault="008F45B0" w:rsidP="005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Buxheti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DA9F" w14:textId="22882288" w:rsidR="008F45B0" w:rsidRPr="00944743" w:rsidRDefault="008F45B0" w:rsidP="005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Realizimi </w:t>
            </w:r>
            <w:r w:rsidR="00041B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Shtator</w:t>
            </w: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B1F9" w14:textId="039B2027" w:rsidR="008F45B0" w:rsidRPr="00944743" w:rsidRDefault="008F45B0" w:rsidP="005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% Realizim</w:t>
            </w:r>
          </w:p>
        </w:tc>
      </w:tr>
      <w:tr w:rsidR="00041BB2" w:rsidRPr="00944743" w14:paraId="2A9BE039" w14:textId="77777777" w:rsidTr="005544F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DE760" w14:textId="77777777" w:rsidR="00041BB2" w:rsidRPr="00944743" w:rsidRDefault="00041BB2" w:rsidP="0004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Paga dhe shtesa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21E1F" w14:textId="77777777" w:rsidR="00041BB2" w:rsidRPr="00944743" w:rsidRDefault="00041BB2" w:rsidP="00041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743">
              <w:rPr>
                <w:rFonts w:ascii="Times New Roman" w:hAnsi="Times New Roman" w:cs="Times New Roman"/>
              </w:rPr>
              <w:t>2,283,153.84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A79B5" w14:textId="5A3AD96C" w:rsidR="00041BB2" w:rsidRPr="00041BB2" w:rsidRDefault="00041BB2" w:rsidP="0004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1BB2">
              <w:rPr>
                <w:rFonts w:ascii="Times New Roman" w:hAnsi="Times New Roman" w:cs="Times New Roman"/>
                <w:color w:val="000000"/>
              </w:rPr>
              <w:t>199,367.22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BE48D" w14:textId="06CEBF38" w:rsidR="00041BB2" w:rsidRPr="00041BB2" w:rsidRDefault="00041BB2" w:rsidP="0004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1BB2">
              <w:rPr>
                <w:rFonts w:ascii="Times New Roman" w:hAnsi="Times New Roman" w:cs="Times New Roman"/>
                <w:color w:val="000000"/>
              </w:rPr>
              <w:t>8.7 %</w:t>
            </w:r>
          </w:p>
        </w:tc>
      </w:tr>
      <w:tr w:rsidR="00041BB2" w:rsidRPr="00944743" w14:paraId="4C044064" w14:textId="77777777" w:rsidTr="005544F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5ACDF" w14:textId="77777777" w:rsidR="00041BB2" w:rsidRPr="00944743" w:rsidRDefault="00041BB2" w:rsidP="0004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Mallra dhe shërbime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5A966" w14:textId="76006405" w:rsidR="00041BB2" w:rsidRPr="00944743" w:rsidRDefault="00041BB2" w:rsidP="00041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1,026,345.20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08559" w14:textId="78E7A7B4" w:rsidR="00041BB2" w:rsidRPr="00041BB2" w:rsidRDefault="00041BB2" w:rsidP="0004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1BB2">
              <w:rPr>
                <w:rFonts w:ascii="Times New Roman" w:hAnsi="Times New Roman" w:cs="Times New Roman"/>
                <w:color w:val="000000"/>
              </w:rPr>
              <w:t>170,837.78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87242" w14:textId="2BF5912A" w:rsidR="00041BB2" w:rsidRPr="00041BB2" w:rsidRDefault="00041BB2" w:rsidP="0004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1BB2">
              <w:rPr>
                <w:rFonts w:ascii="Times New Roman" w:hAnsi="Times New Roman" w:cs="Times New Roman"/>
                <w:color w:val="000000"/>
              </w:rPr>
              <w:t>16.6</w:t>
            </w:r>
            <w:r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</w:tr>
      <w:tr w:rsidR="00041BB2" w:rsidRPr="00944743" w14:paraId="3526DE2D" w14:textId="77777777" w:rsidTr="005544F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72441" w14:textId="77777777" w:rsidR="00041BB2" w:rsidRPr="00944743" w:rsidRDefault="00041BB2" w:rsidP="0004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Shpenzime komunale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6A8FB" w14:textId="7AFC832D" w:rsidR="00041BB2" w:rsidRPr="00944743" w:rsidRDefault="00041BB2" w:rsidP="0004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114,000.00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D7714" w14:textId="750B6A1E" w:rsidR="00041BB2" w:rsidRPr="00041BB2" w:rsidRDefault="00041BB2" w:rsidP="0004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1BB2">
              <w:rPr>
                <w:rFonts w:ascii="Times New Roman" w:hAnsi="Times New Roman" w:cs="Times New Roman"/>
                <w:color w:val="000000"/>
              </w:rPr>
              <w:t>20,424.72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E288F" w14:textId="797F83F0" w:rsidR="00041BB2" w:rsidRPr="00041BB2" w:rsidRDefault="00041BB2" w:rsidP="0004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1BB2">
              <w:rPr>
                <w:rFonts w:ascii="Times New Roman" w:hAnsi="Times New Roman" w:cs="Times New Roman"/>
                <w:color w:val="000000"/>
              </w:rPr>
              <w:t>17.9</w:t>
            </w:r>
            <w:r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</w:tr>
      <w:tr w:rsidR="00041BB2" w:rsidRPr="00944743" w14:paraId="64E0D90C" w14:textId="77777777" w:rsidTr="005544F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6313A" w14:textId="77777777" w:rsidR="00041BB2" w:rsidRPr="00944743" w:rsidRDefault="00041BB2" w:rsidP="0004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Subvencione dhe trans.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B3F7B" w14:textId="06FE2D1F" w:rsidR="00041BB2" w:rsidRPr="00944743" w:rsidRDefault="00041BB2" w:rsidP="0004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447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73</w:t>
            </w:r>
            <w:r w:rsidRPr="00944743">
              <w:rPr>
                <w:rFonts w:ascii="Times New Roman" w:hAnsi="Times New Roman" w:cs="Times New Roman"/>
              </w:rPr>
              <w:t>,000.00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F4179" w14:textId="716180EB" w:rsidR="00041BB2" w:rsidRPr="00041BB2" w:rsidRDefault="00041BB2" w:rsidP="0004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1BB2">
              <w:rPr>
                <w:rFonts w:ascii="Times New Roman" w:hAnsi="Times New Roman" w:cs="Times New Roman"/>
                <w:color w:val="000000"/>
              </w:rPr>
              <w:t>9,500.00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FBF75" w14:textId="23D6EAFE" w:rsidR="00041BB2" w:rsidRPr="00041BB2" w:rsidRDefault="00041BB2" w:rsidP="0004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1BB2">
              <w:rPr>
                <w:rFonts w:ascii="Times New Roman" w:hAnsi="Times New Roman" w:cs="Times New Roman"/>
                <w:color w:val="000000"/>
              </w:rPr>
              <w:t>5.4</w:t>
            </w:r>
            <w:r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</w:tr>
      <w:tr w:rsidR="00041BB2" w:rsidRPr="00944743" w14:paraId="2D3E03DE" w14:textId="77777777" w:rsidTr="005544F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390A1" w14:textId="77777777" w:rsidR="00041BB2" w:rsidRPr="00944743" w:rsidRDefault="00041BB2" w:rsidP="0004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Shpenzime kapitale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04036" w14:textId="564A97A5" w:rsidR="00041BB2" w:rsidRPr="00944743" w:rsidRDefault="00041BB2" w:rsidP="00041B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1,235,738.93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C3BA6" w14:textId="22B38D30" w:rsidR="00041BB2" w:rsidRPr="00041BB2" w:rsidRDefault="00041BB2" w:rsidP="0004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1BB2">
              <w:rPr>
                <w:rFonts w:ascii="Times New Roman" w:hAnsi="Times New Roman" w:cs="Times New Roman"/>
                <w:color w:val="000000"/>
              </w:rPr>
              <w:t>118,641.96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91596" w14:textId="4B49B5C3" w:rsidR="00041BB2" w:rsidRPr="00041BB2" w:rsidRDefault="00041BB2" w:rsidP="0004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041BB2">
              <w:rPr>
                <w:rFonts w:ascii="Times New Roman" w:hAnsi="Times New Roman" w:cs="Times New Roman"/>
                <w:color w:val="000000"/>
              </w:rPr>
              <w:t>9.6</w:t>
            </w:r>
            <w:r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</w:tr>
      <w:tr w:rsidR="00041BB2" w:rsidRPr="00041BB2" w14:paraId="7227348B" w14:textId="77777777" w:rsidTr="005544F6">
        <w:trPr>
          <w:trHeight w:val="288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73676" w14:textId="77777777" w:rsidR="00041BB2" w:rsidRPr="00944743" w:rsidRDefault="00041BB2" w:rsidP="0004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94474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12C66" w14:textId="68AFDA15" w:rsidR="00041BB2" w:rsidRPr="00944743" w:rsidRDefault="00041BB2" w:rsidP="00041B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4,832,237.97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13599" w14:textId="66D0061E" w:rsidR="00041BB2" w:rsidRPr="00041BB2" w:rsidRDefault="00041BB2" w:rsidP="0004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41BB2">
              <w:rPr>
                <w:rFonts w:ascii="Times New Roman" w:hAnsi="Times New Roman" w:cs="Times New Roman"/>
                <w:b/>
                <w:bCs/>
                <w:color w:val="000000"/>
              </w:rPr>
              <w:t>518,771.68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201AD" w14:textId="1A95E4F9" w:rsidR="00041BB2" w:rsidRPr="00041BB2" w:rsidRDefault="00041BB2" w:rsidP="00041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041BB2">
              <w:rPr>
                <w:rFonts w:ascii="Times New Roman" w:hAnsi="Times New Roman" w:cs="Times New Roman"/>
                <w:b/>
                <w:bCs/>
                <w:color w:val="000000"/>
              </w:rPr>
              <w:t>10.7 %</w:t>
            </w:r>
          </w:p>
        </w:tc>
      </w:tr>
    </w:tbl>
    <w:p w14:paraId="6517AB82" w14:textId="77777777" w:rsidR="008F45B0" w:rsidRPr="00B3474B" w:rsidRDefault="008F45B0" w:rsidP="008F45B0">
      <w:pPr>
        <w:tabs>
          <w:tab w:val="left" w:pos="1128"/>
        </w:tabs>
        <w:ind w:right="270" w:firstLine="630"/>
        <w:jc w:val="center"/>
        <w:rPr>
          <w:rFonts w:ascii="Times New Roman" w:hAnsi="Times New Roman" w:cs="Times New Roman"/>
        </w:rPr>
      </w:pPr>
    </w:p>
    <w:p w14:paraId="581B9389" w14:textId="77777777" w:rsidR="008F45B0" w:rsidRPr="00B3474B" w:rsidRDefault="008F45B0" w:rsidP="008F45B0">
      <w:pPr>
        <w:pStyle w:val="ListParagraph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PËR TË HYRAT</w:t>
      </w:r>
    </w:p>
    <w:p w14:paraId="34F7CB88" w14:textId="77777777" w:rsidR="008F45B0" w:rsidRPr="00B3474B" w:rsidRDefault="008F45B0" w:rsidP="008F45B0">
      <w:pPr>
        <w:rPr>
          <w:rFonts w:ascii="Times New Roman" w:hAnsi="Times New Roman" w:cs="Times New Roman"/>
        </w:rPr>
      </w:pPr>
    </w:p>
    <w:p w14:paraId="2147F54D" w14:textId="659DA01D" w:rsidR="008F45B0" w:rsidRPr="00B3474B" w:rsidRDefault="008F45B0" w:rsidP="00D44FB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Times New Roman" w:hAnsi="Times New Roman" w:cs="Times New Roman"/>
          <w:sz w:val="24"/>
          <w:szCs w:val="24"/>
        </w:rPr>
        <w:t xml:space="preserve">Planifikimi i të hyrave vetanake për vitin 2025 është në shumë prej 339,719.00 €.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Inkasimi i të hyrave për muajin </w:t>
      </w:r>
      <w:r w:rsidR="00C15333">
        <w:rPr>
          <w:rFonts w:ascii="Times New Roman" w:eastAsia="Calibri" w:hAnsi="Times New Roman" w:cs="Times New Roman"/>
          <w:color w:val="000000"/>
          <w:sz w:val="24"/>
          <w:szCs w:val="24"/>
        </w:rPr>
        <w:t>Shtator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ësht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ë në shumë prej </w:t>
      </w:r>
      <w:r w:rsidR="00C15333">
        <w:rPr>
          <w:rFonts w:ascii="Times New Roman" w:eastAsia="Calibri" w:hAnsi="Times New Roman" w:cs="Times New Roman"/>
          <w:color w:val="000000"/>
          <w:sz w:val="24"/>
          <w:szCs w:val="24"/>
        </w:rPr>
        <w:t>21,705.60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3474B">
        <w:rPr>
          <w:rFonts w:ascii="Times New Roman" w:eastAsia="Calibri" w:hAnsi="Times New Roman" w:cs="Times New Roman"/>
          <w:color w:val="000000"/>
          <w:sz w:val="24"/>
          <w:szCs w:val="24"/>
        </w:rPr>
        <w:t>€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Ndërsa nga muaji Janar deri në muajin </w:t>
      </w:r>
      <w:r w:rsidR="00C15333">
        <w:rPr>
          <w:rFonts w:ascii="Times New Roman" w:eastAsia="Calibri" w:hAnsi="Times New Roman" w:cs="Times New Roman"/>
          <w:color w:val="000000"/>
          <w:sz w:val="24"/>
          <w:szCs w:val="24"/>
        </w:rPr>
        <w:t>Shtator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nga të hyrat direkte dhe indirekte kemi </w:t>
      </w:r>
      <w:r w:rsidRPr="00C15333">
        <w:rPr>
          <w:rFonts w:ascii="Times New Roman" w:eastAsia="Calibri" w:hAnsi="Times New Roman" w:cs="Times New Roman"/>
          <w:color w:val="000000"/>
          <w:sz w:val="24"/>
          <w:szCs w:val="24"/>
        </w:rPr>
        <w:t>inkasuar</w:t>
      </w:r>
      <w:r w:rsidR="00C15333" w:rsidRPr="00C153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="00C15333" w:rsidRPr="00C153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1,167,899.32</w:t>
      </w:r>
      <w:r w:rsidR="00C15333" w:rsidRPr="00C15333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C153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€ ose </w:t>
      </w:r>
      <w:r w:rsidR="00C15333" w:rsidRPr="00C153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828,180.32 € </w:t>
      </w:r>
      <w:r w:rsidRPr="00C15333">
        <w:rPr>
          <w:rFonts w:ascii="Times New Roman" w:eastAsia="Calibri" w:hAnsi="Times New Roman" w:cs="Times New Roman"/>
          <w:color w:val="000000"/>
          <w:sz w:val="24"/>
          <w:szCs w:val="24"/>
        </w:rPr>
        <w:t>tejkalim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në vlerë ose rreth 2</w:t>
      </w:r>
      <w:r w:rsidR="00C15333">
        <w:rPr>
          <w:rFonts w:ascii="Times New Roman" w:eastAsia="Calibri" w:hAnsi="Times New Roman" w:cs="Times New Roman"/>
          <w:color w:val="000000"/>
          <w:sz w:val="24"/>
          <w:szCs w:val="24"/>
        </w:rPr>
        <w:t>43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C15333">
        <w:rPr>
          <w:rFonts w:ascii="Times New Roman" w:eastAsia="Calibri" w:hAnsi="Times New Roman" w:cs="Times New Roman"/>
          <w:color w:val="000000"/>
          <w:sz w:val="24"/>
          <w:szCs w:val="24"/>
        </w:rPr>
        <w:t>78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% tejkalim prej projeksionit vjetor. </w:t>
      </w:r>
    </w:p>
    <w:p w14:paraId="609A5D18" w14:textId="6B14555E" w:rsidR="008F45B0" w:rsidRDefault="008F45B0" w:rsidP="00D44FB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74B">
        <w:rPr>
          <w:rFonts w:ascii="Times New Roman" w:eastAsia="Times New Roman" w:hAnsi="Times New Roman" w:cs="Times New Roman"/>
          <w:sz w:val="24"/>
          <w:szCs w:val="24"/>
        </w:rPr>
        <w:t>Regjistrimi, harmonizimi i të hyrave ditore në SIMFK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61BF961" w14:textId="03A4A774" w:rsidR="00C15333" w:rsidRDefault="00C15333" w:rsidP="00D44FB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Pranimi i një donacioni nga Këshilli i Evropës në shumë prej 4,000.00 €,</w:t>
      </w:r>
    </w:p>
    <w:p w14:paraId="5EB8C4F6" w14:textId="2C3727DD" w:rsidR="00C15333" w:rsidRDefault="00C15333" w:rsidP="00D44FB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Përgatitja e shkresave dhe dokumentacioneve përkatëse për regjistrim dhe alokim të donacionit të Këshillit të Evropës </w:t>
      </w:r>
      <w:r w:rsidR="00D44FBF">
        <w:rPr>
          <w:rFonts w:ascii="Times New Roman" w:eastAsia="Times New Roman" w:hAnsi="Times New Roman" w:cs="Times New Roman"/>
          <w:sz w:val="24"/>
          <w:szCs w:val="24"/>
        </w:rPr>
        <w:t xml:space="preserve">dhe dorëzimi i të njëjtës në Divizionin e Të Hyrave dhe Donacioneve – MFPT. </w:t>
      </w:r>
    </w:p>
    <w:p w14:paraId="5BAF6EC7" w14:textId="77777777" w:rsidR="008F45B0" w:rsidRDefault="008F45B0" w:rsidP="008F45B0">
      <w:pPr>
        <w:tabs>
          <w:tab w:val="left" w:pos="915"/>
        </w:tabs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7439A580" w14:textId="77777777" w:rsidR="008F45B0" w:rsidRDefault="008F45B0" w:rsidP="008F45B0">
      <w:pPr>
        <w:tabs>
          <w:tab w:val="left" w:pos="915"/>
        </w:tabs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628F1E34" w14:textId="77777777" w:rsidR="008F45B0" w:rsidRDefault="008F45B0" w:rsidP="008F45B0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278690BA" w14:textId="77777777" w:rsidR="008F45B0" w:rsidRDefault="008F45B0" w:rsidP="008F45B0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706AEF42" w14:textId="77777777" w:rsidR="008F45B0" w:rsidRDefault="008F45B0" w:rsidP="008F45B0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51699FF3" w14:textId="77777777" w:rsidR="008F45B0" w:rsidRDefault="008F45B0" w:rsidP="008F45B0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5C2A198C" w14:textId="77777777" w:rsidR="008F45B0" w:rsidRDefault="008F45B0" w:rsidP="008F45B0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5622FBC1" w14:textId="77777777" w:rsidR="008F45B0" w:rsidRDefault="008F45B0" w:rsidP="008F45B0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17210A89" w14:textId="77777777" w:rsidR="008F45B0" w:rsidRDefault="008F45B0" w:rsidP="008F45B0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699DE110" w14:textId="77777777" w:rsidR="008F45B0" w:rsidRDefault="008F45B0" w:rsidP="008F45B0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4335DC21" w14:textId="77777777" w:rsidR="008F45B0" w:rsidRDefault="008F45B0" w:rsidP="008F45B0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044AC11F" w14:textId="77777777" w:rsidR="008F45B0" w:rsidRDefault="008F45B0" w:rsidP="008F45B0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42DF81A7" w14:textId="77777777" w:rsidR="008F45B0" w:rsidRDefault="008F45B0" w:rsidP="008F45B0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137DB0C6" w14:textId="77777777" w:rsidR="008F45B0" w:rsidRDefault="008F45B0" w:rsidP="008F45B0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57F34BE2" w14:textId="77777777" w:rsidR="008F45B0" w:rsidRDefault="008F45B0" w:rsidP="008F45B0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2BB30088" w14:textId="77777777" w:rsidR="008F45B0" w:rsidRDefault="008F45B0" w:rsidP="008F45B0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14:paraId="0D283CAC" w14:textId="77777777" w:rsidR="008F45B0" w:rsidRPr="00B3474B" w:rsidRDefault="008F45B0" w:rsidP="008F45B0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SEKTORI I TATIMIT NË PRONË</w:t>
      </w:r>
    </w:p>
    <w:p w14:paraId="5BAC4F1A" w14:textId="77777777" w:rsidR="008F45B0" w:rsidRPr="00B3474B" w:rsidRDefault="008F45B0" w:rsidP="008F45B0">
      <w:pPr>
        <w:spacing w:after="0" w:line="240" w:lineRule="auto"/>
        <w:ind w:left="360" w:firstLine="36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7C637042" w14:textId="77777777" w:rsidR="008F45B0" w:rsidRDefault="008F45B0" w:rsidP="008F45B0">
      <w:p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B3474B">
        <w:rPr>
          <w:rFonts w:ascii="Times New Roman" w:eastAsia="MS Mincho" w:hAnsi="Times New Roman" w:cs="Times New Roman"/>
          <w:color w:val="000000"/>
          <w:sz w:val="24"/>
          <w:szCs w:val="24"/>
        </w:rPr>
        <w:t>Gjatë këtij muaji, ky sektor ka kryer shërbime të rregullta ndaj qytetarëve, siç janë:</w:t>
      </w:r>
    </w:p>
    <w:p w14:paraId="0DD68FB0" w14:textId="77777777" w:rsidR="008F45B0" w:rsidRDefault="008F45B0" w:rsidP="008F45B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L</w:t>
      </w:r>
      <w:r w:rsidRPr="005C32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ëshimin e faturave të tatimit në pronë, </w:t>
      </w:r>
    </w:p>
    <w:p w14:paraId="7B530237" w14:textId="77777777" w:rsidR="008F45B0" w:rsidRDefault="008F45B0" w:rsidP="008F45B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</w:rPr>
        <w:t>L</w:t>
      </w:r>
      <w:r w:rsidRPr="005C3255">
        <w:rPr>
          <w:rFonts w:ascii="Times New Roman" w:eastAsia="MS Mincho" w:hAnsi="Times New Roman" w:cs="Times New Roman"/>
          <w:color w:val="000000"/>
          <w:sz w:val="24"/>
          <w:szCs w:val="24"/>
        </w:rPr>
        <w:t>ëshimin e vërtetimeve për qëllime të ndryshme</w:t>
      </w:r>
      <w:r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</w:p>
    <w:p w14:paraId="316FAE60" w14:textId="77777777" w:rsidR="008F45B0" w:rsidRDefault="008F45B0" w:rsidP="008F45B0">
      <w:pPr>
        <w:rPr>
          <w:rFonts w:ascii="Times New Roman" w:hAnsi="Times New Roman" w:cs="Times New Roman"/>
          <w:sz w:val="24"/>
          <w:szCs w:val="24"/>
        </w:rPr>
      </w:pPr>
    </w:p>
    <w:p w14:paraId="2481600F" w14:textId="77777777" w:rsidR="008F45B0" w:rsidRDefault="008F45B0" w:rsidP="008F45B0">
      <w:pPr>
        <w:rPr>
          <w:rFonts w:ascii="Times New Roman" w:hAnsi="Times New Roman" w:cs="Times New Roman"/>
          <w:sz w:val="24"/>
          <w:szCs w:val="24"/>
        </w:rPr>
      </w:pPr>
    </w:p>
    <w:p w14:paraId="124EE85C" w14:textId="77777777" w:rsidR="008F45B0" w:rsidRDefault="008F45B0" w:rsidP="008F45B0">
      <w:pPr>
        <w:rPr>
          <w:rFonts w:ascii="Times New Roman" w:hAnsi="Times New Roman" w:cs="Times New Roman"/>
          <w:sz w:val="24"/>
          <w:szCs w:val="24"/>
        </w:rPr>
      </w:pPr>
    </w:p>
    <w:p w14:paraId="7834BAC7" w14:textId="77777777" w:rsidR="008F45B0" w:rsidRDefault="008F45B0" w:rsidP="008F45B0">
      <w:pPr>
        <w:rPr>
          <w:rFonts w:ascii="Times New Roman" w:hAnsi="Times New Roman" w:cs="Times New Roman"/>
          <w:sz w:val="24"/>
          <w:szCs w:val="24"/>
        </w:rPr>
      </w:pPr>
    </w:p>
    <w:p w14:paraId="19EE6EB0" w14:textId="77777777" w:rsidR="008F45B0" w:rsidRDefault="008F45B0" w:rsidP="008F45B0">
      <w:pPr>
        <w:rPr>
          <w:rFonts w:ascii="Times New Roman" w:hAnsi="Times New Roman" w:cs="Times New Roman"/>
          <w:sz w:val="24"/>
          <w:szCs w:val="24"/>
        </w:rPr>
      </w:pPr>
    </w:p>
    <w:p w14:paraId="6B191C4B" w14:textId="77777777" w:rsidR="008F45B0" w:rsidRDefault="008F45B0" w:rsidP="008F45B0">
      <w:pPr>
        <w:rPr>
          <w:rFonts w:ascii="Times New Roman" w:hAnsi="Times New Roman" w:cs="Times New Roman"/>
          <w:sz w:val="24"/>
          <w:szCs w:val="24"/>
        </w:rPr>
      </w:pPr>
    </w:p>
    <w:p w14:paraId="3D5F5897" w14:textId="77777777" w:rsidR="008F45B0" w:rsidRDefault="008F45B0" w:rsidP="008F45B0">
      <w:pPr>
        <w:rPr>
          <w:rFonts w:ascii="Times New Roman" w:hAnsi="Times New Roman" w:cs="Times New Roman"/>
          <w:sz w:val="24"/>
          <w:szCs w:val="24"/>
        </w:rPr>
      </w:pPr>
    </w:p>
    <w:p w14:paraId="0DD66FB3" w14:textId="77777777" w:rsidR="008F45B0" w:rsidRDefault="008F45B0" w:rsidP="008F45B0">
      <w:pPr>
        <w:rPr>
          <w:rFonts w:ascii="Times New Roman" w:hAnsi="Times New Roman" w:cs="Times New Roman"/>
          <w:sz w:val="24"/>
          <w:szCs w:val="24"/>
        </w:rPr>
      </w:pPr>
    </w:p>
    <w:p w14:paraId="7687ED82" w14:textId="77777777" w:rsidR="008F45B0" w:rsidRDefault="008F45B0" w:rsidP="008F45B0">
      <w:pPr>
        <w:rPr>
          <w:rFonts w:ascii="Times New Roman" w:hAnsi="Times New Roman" w:cs="Times New Roman"/>
          <w:sz w:val="24"/>
          <w:szCs w:val="24"/>
        </w:rPr>
      </w:pPr>
    </w:p>
    <w:p w14:paraId="57AF7901" w14:textId="77777777" w:rsidR="008F45B0" w:rsidRDefault="008F45B0" w:rsidP="008F45B0">
      <w:pPr>
        <w:rPr>
          <w:rFonts w:ascii="Times New Roman" w:hAnsi="Times New Roman" w:cs="Times New Roman"/>
          <w:sz w:val="24"/>
          <w:szCs w:val="24"/>
        </w:rPr>
      </w:pPr>
    </w:p>
    <w:p w14:paraId="01C2010C" w14:textId="77777777" w:rsidR="008F45B0" w:rsidRPr="00B3474B" w:rsidRDefault="008F45B0" w:rsidP="008F45B0">
      <w:pPr>
        <w:rPr>
          <w:rFonts w:ascii="Times New Roman" w:hAnsi="Times New Roman" w:cs="Times New Roman"/>
          <w:sz w:val="24"/>
          <w:szCs w:val="24"/>
        </w:rPr>
      </w:pPr>
      <w:r w:rsidRPr="00B3474B">
        <w:rPr>
          <w:rFonts w:ascii="Times New Roman" w:hAnsi="Times New Roman" w:cs="Times New Roman"/>
          <w:sz w:val="24"/>
          <w:szCs w:val="24"/>
        </w:rPr>
        <w:t>Drejtore për Buxhet dhe Financa</w:t>
      </w:r>
    </w:p>
    <w:p w14:paraId="0AAEC922" w14:textId="77777777" w:rsidR="008F45B0" w:rsidRDefault="008F45B0" w:rsidP="008F45B0">
      <w:r w:rsidRPr="00B3474B">
        <w:rPr>
          <w:rFonts w:ascii="Times New Roman" w:hAnsi="Times New Roman" w:cs="Times New Roman"/>
          <w:sz w:val="24"/>
          <w:szCs w:val="24"/>
        </w:rPr>
        <w:t>Lindita Ballazhi</w:t>
      </w:r>
    </w:p>
    <w:p w14:paraId="6E66D16D" w14:textId="77777777" w:rsidR="008F45B0" w:rsidRDefault="008F45B0" w:rsidP="008F45B0"/>
    <w:p w14:paraId="797D3CA5" w14:textId="77777777" w:rsidR="008F45B0" w:rsidRDefault="008F45B0" w:rsidP="008F45B0"/>
    <w:p w14:paraId="548C72D0" w14:textId="77777777" w:rsidR="008F45B0" w:rsidRDefault="008F45B0" w:rsidP="008F45B0"/>
    <w:p w14:paraId="3EE5709E" w14:textId="77777777" w:rsidR="0031317D" w:rsidRDefault="0031317D"/>
    <w:sectPr w:rsidR="0031317D" w:rsidSect="002D4A8C">
      <w:footerReference w:type="default" r:id="rId10"/>
      <w:pgSz w:w="12240" w:h="15840"/>
      <w:pgMar w:top="1440" w:right="1183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9F89D" w14:textId="77777777" w:rsidR="00770AD9" w:rsidRDefault="00770AD9">
      <w:pPr>
        <w:spacing w:after="0" w:line="240" w:lineRule="auto"/>
      </w:pPr>
      <w:r>
        <w:separator/>
      </w:r>
    </w:p>
  </w:endnote>
  <w:endnote w:type="continuationSeparator" w:id="0">
    <w:p w14:paraId="58BD68E2" w14:textId="77777777" w:rsidR="00770AD9" w:rsidRDefault="00770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85382"/>
      <w:docPartObj>
        <w:docPartGallery w:val="Page Numbers (Bottom of Page)"/>
        <w:docPartUnique/>
      </w:docPartObj>
    </w:sdtPr>
    <w:sdtEndPr/>
    <w:sdtContent>
      <w:p w14:paraId="7BA5136E" w14:textId="77777777" w:rsidR="002D4A8C" w:rsidRDefault="000C5395">
        <w:pPr>
          <w:pStyle w:val="Footer"/>
        </w:pPr>
        <w:r>
          <w:rPr>
            <w:noProof/>
            <w:lang w:eastAsia="sq-A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791A008" wp14:editId="28B547A5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Isosceles Tri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EBAC3" w14:textId="71DCE9FF" w:rsidR="002D4A8C" w:rsidRDefault="000C539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C0428C" w:rsidRPr="00C0428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791A008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cpYnwIAAEEFAAAOAAAAZHJzL2Uyb0RvYy54bWysVF1v0zAUfUfiP1h+7/KhtGuipdO2rmjS&#10;gEkbP8C1ncbgj2C7TQfiv3PtpKWFF4TIg+NrX1/fc+65vrreK4l23DphdI2zixQjrqlhQm9q/Oll&#10;NZlj5DzRjEijeY1fucPXi7dvrvqu4rlpjWTcIgiiXdV3NW6976okcbTlirgL03ENm42xingw7SZh&#10;lvQQXckkT9NZ0hvLOmsodw5Wl8MmXsT4TcOp/9g0jnskawy5+TjaOK7DmCyuSLWxpGsFHdMg/5CF&#10;IkLDpcdQS+IJ2lrxRyglqDXONP6CGpWYphGURwyAJkt/Q/Pcko5HLECO6440uf8Xln7YPVkkGNQO&#10;I00UlOjBGUe55A69WEH0RnKUBZ76zlXg/tw92YDUdY+GfnFIm7sWvPiNtaZvOWGQXfRPzg4Ew8FR&#10;tO7fGwbXkK03kbJ9Y1UICGSgfazM67EyfO8RhcU8y6flHApIYS9Pp8V8FmuXkOpwvLPOv+NGoTCp&#10;sR9zj1eQ3aPzsTxsBEnYZ4waJaHYOyJRloYvoISIozfMDjEjXiMFWwkpo2E36ztpEZyt8TK/v1kN&#10;kIGWUzepg7M24dgQe1gBWGNCAWDUyfcyy4v0Ni8nq9n8clKsiumkvEznkzQrb8tZWpTFcvUjoMmK&#10;qhWMcf0oND9oNiv+ThNj9wxqi6pFfY3LaT6NRJ1l705BRoIODJ25KeGhhaVQNZ4faSRVkMK9ZrHB&#10;PBFymCfn6Ue+gYPDP7IShRO0MmjO79f7UX5rw15BQtZAgUEM8O7ApDX2G0Y99HCN3dctsRwj+aBB&#10;hmVWFKHpo1FML3Mw7OnO+nSHaAqhQDkYDdM7PzwU286KTQs3ZZEjbW5Auo3woaJB1kNWowF9GsGM&#10;b0p4CE7t6PXr5Vv8BAAA//8DAFBLAwQUAAYACAAAACEAWSTRB9wAAAAFAQAADwAAAGRycy9kb3du&#10;cmV2LnhtbEyPS0/DMBCE70j8B2uRuFGHBlUlxKkQ4iFR5UB5nN14iaPa68h22/DvWbjAZbWrWc18&#10;U68m78QBYxoCKbicFSCQumAG6hW8vT5cLEGkrMloFwgVfGGCVXN6UuvKhCO94GGTe8EmlCqtwOY8&#10;VlKmzqLXaRZGJNY+Q/Q68xl7aaI+srl3cl4UC+n1QJxg9Yh3FrvdZu85ZFreD9G1u/f1uH5ur9vH&#10;Jzt+KHV+Nt3egMg45b9n+MFndGiYaRv2ZJJwCrhI/p2sleUV19jyMi8XIJta/qdvvgEAAP//AwBQ&#10;SwECLQAUAAYACAAAACEAtoM4kv4AAADhAQAAEwAAAAAAAAAAAAAAAAAAAAAAW0NvbnRlbnRfVHlw&#10;ZXNdLnhtbFBLAQItABQABgAIAAAAIQA4/SH/1gAAAJQBAAALAAAAAAAAAAAAAAAAAC8BAABfcmVs&#10;cy8ucmVsc1BLAQItABQABgAIAAAAIQBK4cpYnwIAAEEFAAAOAAAAAAAAAAAAAAAAAC4CAABkcnMv&#10;ZTJvRG9jLnhtbFBLAQItABQABgAIAAAAIQBZJNEH3AAAAAUBAAAPAAAAAAAAAAAAAAAAAPkEAABk&#10;cnMvZG93bnJldi54bWxQSwUGAAAAAAQABADzAAAAAgYAAAAA&#10;" adj="21600" fillcolor="#d2eaf1" stroked="f">
                  <v:textbox>
                    <w:txbxContent>
                      <w:p w14:paraId="77AEBAC3" w14:textId="71DCE9FF" w:rsidR="002D4A8C" w:rsidRDefault="000C539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C0428C" w:rsidRPr="00C0428C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E1128" w14:textId="77777777" w:rsidR="00770AD9" w:rsidRDefault="00770AD9">
      <w:pPr>
        <w:spacing w:after="0" w:line="240" w:lineRule="auto"/>
      </w:pPr>
      <w:r>
        <w:separator/>
      </w:r>
    </w:p>
  </w:footnote>
  <w:footnote w:type="continuationSeparator" w:id="0">
    <w:p w14:paraId="23CEAE81" w14:textId="77777777" w:rsidR="00770AD9" w:rsidRDefault="00770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5154"/>
    <w:multiLevelType w:val="hybridMultilevel"/>
    <w:tmpl w:val="9B98A7EE"/>
    <w:lvl w:ilvl="0" w:tplc="01E881EC">
      <w:numFmt w:val="bullet"/>
      <w:lvlText w:val=""/>
      <w:lvlJc w:val="left"/>
      <w:pPr>
        <w:ind w:left="1062" w:hanging="360"/>
      </w:pPr>
      <w:rPr>
        <w:rFonts w:ascii="Wingdings" w:eastAsia="Wingdings" w:hAnsi="Wingdings" w:cs="Wingdings" w:hint="default"/>
        <w:w w:val="99"/>
        <w:sz w:val="24"/>
        <w:szCs w:val="24"/>
        <w:lang w:val="sq-AL" w:eastAsia="en-US" w:bidi="ar-SA"/>
      </w:rPr>
    </w:lvl>
    <w:lvl w:ilvl="1" w:tplc="BFC2052E">
      <w:numFmt w:val="bullet"/>
      <w:lvlText w:val="•"/>
      <w:lvlJc w:val="left"/>
      <w:pPr>
        <w:ind w:left="1974" w:hanging="360"/>
      </w:pPr>
      <w:rPr>
        <w:rFonts w:hint="default"/>
        <w:lang w:val="sq-AL" w:eastAsia="en-US" w:bidi="ar-SA"/>
      </w:rPr>
    </w:lvl>
    <w:lvl w:ilvl="2" w:tplc="F6560BD8">
      <w:numFmt w:val="bullet"/>
      <w:lvlText w:val="•"/>
      <w:lvlJc w:val="left"/>
      <w:pPr>
        <w:ind w:left="2888" w:hanging="360"/>
      </w:pPr>
      <w:rPr>
        <w:rFonts w:hint="default"/>
        <w:lang w:val="sq-AL" w:eastAsia="en-US" w:bidi="ar-SA"/>
      </w:rPr>
    </w:lvl>
    <w:lvl w:ilvl="3" w:tplc="DEDE7086">
      <w:numFmt w:val="bullet"/>
      <w:lvlText w:val="•"/>
      <w:lvlJc w:val="left"/>
      <w:pPr>
        <w:ind w:left="3802" w:hanging="360"/>
      </w:pPr>
      <w:rPr>
        <w:rFonts w:hint="default"/>
        <w:lang w:val="sq-AL" w:eastAsia="en-US" w:bidi="ar-SA"/>
      </w:rPr>
    </w:lvl>
    <w:lvl w:ilvl="4" w:tplc="2E98FB04">
      <w:numFmt w:val="bullet"/>
      <w:lvlText w:val="•"/>
      <w:lvlJc w:val="left"/>
      <w:pPr>
        <w:ind w:left="4716" w:hanging="360"/>
      </w:pPr>
      <w:rPr>
        <w:rFonts w:hint="default"/>
        <w:lang w:val="sq-AL" w:eastAsia="en-US" w:bidi="ar-SA"/>
      </w:rPr>
    </w:lvl>
    <w:lvl w:ilvl="5" w:tplc="80E44840">
      <w:numFmt w:val="bullet"/>
      <w:lvlText w:val="•"/>
      <w:lvlJc w:val="left"/>
      <w:pPr>
        <w:ind w:left="5630" w:hanging="360"/>
      </w:pPr>
      <w:rPr>
        <w:rFonts w:hint="default"/>
        <w:lang w:val="sq-AL" w:eastAsia="en-US" w:bidi="ar-SA"/>
      </w:rPr>
    </w:lvl>
    <w:lvl w:ilvl="6" w:tplc="2F94B18C">
      <w:numFmt w:val="bullet"/>
      <w:lvlText w:val="•"/>
      <w:lvlJc w:val="left"/>
      <w:pPr>
        <w:ind w:left="6544" w:hanging="360"/>
      </w:pPr>
      <w:rPr>
        <w:rFonts w:hint="default"/>
        <w:lang w:val="sq-AL" w:eastAsia="en-US" w:bidi="ar-SA"/>
      </w:rPr>
    </w:lvl>
    <w:lvl w:ilvl="7" w:tplc="BD38C8D8">
      <w:numFmt w:val="bullet"/>
      <w:lvlText w:val="•"/>
      <w:lvlJc w:val="left"/>
      <w:pPr>
        <w:ind w:left="7458" w:hanging="360"/>
      </w:pPr>
      <w:rPr>
        <w:rFonts w:hint="default"/>
        <w:lang w:val="sq-AL" w:eastAsia="en-US" w:bidi="ar-SA"/>
      </w:rPr>
    </w:lvl>
    <w:lvl w:ilvl="8" w:tplc="A45A9FA4">
      <w:numFmt w:val="bullet"/>
      <w:lvlText w:val="•"/>
      <w:lvlJc w:val="left"/>
      <w:pPr>
        <w:ind w:left="8372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1AC826FC"/>
    <w:multiLevelType w:val="hybridMultilevel"/>
    <w:tmpl w:val="B0BA7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72E94"/>
    <w:multiLevelType w:val="hybridMultilevel"/>
    <w:tmpl w:val="74B6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F0C48"/>
    <w:multiLevelType w:val="hybridMultilevel"/>
    <w:tmpl w:val="C264E9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1FD1820"/>
    <w:multiLevelType w:val="hybridMultilevel"/>
    <w:tmpl w:val="5E2AC61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B0"/>
    <w:rsid w:val="000222D3"/>
    <w:rsid w:val="00041BB2"/>
    <w:rsid w:val="000C5395"/>
    <w:rsid w:val="0031317D"/>
    <w:rsid w:val="00464C58"/>
    <w:rsid w:val="00770AD9"/>
    <w:rsid w:val="008F45B0"/>
    <w:rsid w:val="00C0428C"/>
    <w:rsid w:val="00C15333"/>
    <w:rsid w:val="00CC12EE"/>
    <w:rsid w:val="00D3114E"/>
    <w:rsid w:val="00D44FBF"/>
    <w:rsid w:val="00DA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1F72"/>
  <w15:chartTrackingRefBased/>
  <w15:docId w15:val="{CA748AE6-6948-46A9-9941-6028D785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5B0"/>
    <w:pPr>
      <w:spacing w:after="200" w:line="276" w:lineRule="auto"/>
    </w:pPr>
    <w:rPr>
      <w:rFonts w:eastAsia="SimSun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5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5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paragraph" w:styleId="ListParagraph">
    <w:name w:val="List Paragraph"/>
    <w:basedOn w:val="Normal"/>
    <w:uiPriority w:val="34"/>
    <w:qFormat/>
    <w:rsid w:val="008F45B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F45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45B0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8F45B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F4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5B0"/>
    <w:rPr>
      <w:rFonts w:eastAsia="SimSu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ctl00$MainContent$rAktet$ctl00$lblAn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Lindita Ballazhi</dc:creator>
  <cp:keywords/>
  <dc:description/>
  <cp:lastModifiedBy>Windows User</cp:lastModifiedBy>
  <cp:revision>2</cp:revision>
  <cp:lastPrinted>2025-10-24T13:21:00Z</cp:lastPrinted>
  <dcterms:created xsi:type="dcterms:W3CDTF">2025-10-24T13:41:00Z</dcterms:created>
  <dcterms:modified xsi:type="dcterms:W3CDTF">2025-10-24T13:41:00Z</dcterms:modified>
</cp:coreProperties>
</file>