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D" w:rsidRPr="00C673BD" w:rsidRDefault="0057354D" w:rsidP="00AC5388">
      <w:pPr>
        <w:spacing w:after="0"/>
        <w:rPr>
          <w:rFonts w:ascii="Times New Roman" w:hAnsi="Times New Roman" w:cs="Times New Roman"/>
        </w:rPr>
      </w:pPr>
    </w:p>
    <w:p w:rsidR="00237EC8" w:rsidRPr="00C673BD" w:rsidRDefault="004E0F18" w:rsidP="00AC5388">
      <w:pPr>
        <w:spacing w:after="0"/>
        <w:rPr>
          <w:rFonts w:ascii="Times New Roman" w:hAnsi="Times New Roman" w:cs="Times New Roman"/>
        </w:rPr>
      </w:pPr>
      <w:r w:rsidRPr="00C673BD">
        <w:rPr>
          <w:rFonts w:ascii="Times New Roman" w:hAnsi="Times New Roman" w:cs="Times New Roman"/>
        </w:rPr>
        <w:t xml:space="preserve">  </w:t>
      </w:r>
      <w:r w:rsidR="00FC2C4C" w:rsidRPr="00C673BD">
        <w:rPr>
          <w:rFonts w:ascii="Times New Roman" w:hAnsi="Times New Roman" w:cs="Times New Roman"/>
        </w:rPr>
        <w:t xml:space="preserve"> </w:t>
      </w:r>
      <w:r w:rsidRPr="00C673BD">
        <w:rPr>
          <w:rFonts w:ascii="Times New Roman" w:hAnsi="Times New Roman" w:cs="Times New Roman"/>
        </w:rPr>
        <w:t xml:space="preserve">     </w:t>
      </w:r>
      <w:r w:rsidR="00AC5388" w:rsidRPr="00C673BD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 wp14:anchorId="1F8EB7C9" wp14:editId="412D65FF">
            <wp:extent cx="738134" cy="817124"/>
            <wp:effectExtent l="19050" t="0" r="481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ovo-logo-D69FE1A22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17" cy="8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3B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C2C4C" w:rsidRPr="00C673BD">
        <w:rPr>
          <w:rFonts w:ascii="Times New Roman" w:hAnsi="Times New Roman" w:cs="Times New Roman"/>
        </w:rPr>
        <w:t xml:space="preserve">                            </w:t>
      </w:r>
      <w:r w:rsidR="009F3BE0" w:rsidRPr="00C673BD">
        <w:rPr>
          <w:rFonts w:ascii="Times New Roman" w:hAnsi="Times New Roman" w:cs="Times New Roman"/>
        </w:rPr>
        <w:t xml:space="preserve"> </w:t>
      </w:r>
      <w:r w:rsidR="00FC2C4C" w:rsidRPr="00C673BD">
        <w:rPr>
          <w:rFonts w:ascii="Times New Roman" w:hAnsi="Times New Roman" w:cs="Times New Roman"/>
        </w:rPr>
        <w:t xml:space="preserve">   </w:t>
      </w:r>
      <w:r w:rsidR="00237EC8" w:rsidRPr="00C673BD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>
            <wp:extent cx="729982" cy="82685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63" cy="83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0C6" w:rsidRPr="00C673BD">
        <w:rPr>
          <w:rFonts w:ascii="Times New Roman" w:hAnsi="Times New Roman" w:cs="Times New Roman"/>
        </w:rPr>
        <w:t xml:space="preserve">    </w:t>
      </w:r>
      <w:r w:rsidR="00237EC8" w:rsidRPr="00C673BD">
        <w:rPr>
          <w:rFonts w:ascii="Times New Roman" w:hAnsi="Times New Roman" w:cs="Times New Roman"/>
          <w:sz w:val="20"/>
          <w:szCs w:val="20"/>
        </w:rPr>
        <w:t xml:space="preserve">REPUBLIKA E KOSOVËS                                                                     </w:t>
      </w:r>
      <w:r w:rsidR="00AC5388" w:rsidRPr="00C673B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A10C6" w:rsidRPr="00C673BD">
        <w:rPr>
          <w:rFonts w:ascii="Times New Roman" w:hAnsi="Times New Roman" w:cs="Times New Roman"/>
          <w:sz w:val="20"/>
          <w:szCs w:val="20"/>
        </w:rPr>
        <w:t xml:space="preserve">  </w:t>
      </w:r>
      <w:r w:rsidR="00AC5388" w:rsidRPr="00C673BD">
        <w:rPr>
          <w:rFonts w:ascii="Times New Roman" w:hAnsi="Times New Roman" w:cs="Times New Roman"/>
          <w:sz w:val="20"/>
          <w:szCs w:val="20"/>
        </w:rPr>
        <w:t xml:space="preserve"> </w:t>
      </w:r>
      <w:r w:rsidR="00237EC8" w:rsidRPr="00C673BD">
        <w:rPr>
          <w:rFonts w:ascii="Times New Roman" w:hAnsi="Times New Roman" w:cs="Times New Roman"/>
          <w:sz w:val="20"/>
          <w:szCs w:val="20"/>
        </w:rPr>
        <w:t xml:space="preserve">     KOMUNA HANI I ELEZIT</w:t>
      </w:r>
    </w:p>
    <w:p w:rsidR="00237EC8" w:rsidRPr="00C673BD" w:rsidRDefault="00237EC8" w:rsidP="003F59A4">
      <w:pPr>
        <w:spacing w:after="0"/>
        <w:rPr>
          <w:rFonts w:ascii="Times New Roman" w:hAnsi="Times New Roman" w:cs="Times New Roman"/>
        </w:rPr>
      </w:pPr>
    </w:p>
    <w:p w:rsidR="003F59A4" w:rsidRPr="00330606" w:rsidRDefault="00331282" w:rsidP="0083523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:</w:t>
      </w:r>
      <w:r w:rsidR="00835238" w:rsidRPr="00330606">
        <w:rPr>
          <w:rFonts w:ascii="Times New Roman" w:hAnsi="Times New Roman" w:cs="Times New Roman"/>
        </w:rPr>
        <w:t xml:space="preserve"> </w:t>
      </w:r>
      <w:r w:rsidR="004B4264">
        <w:rPr>
          <w:rFonts w:ascii="Times New Roman" w:hAnsi="Times New Roman" w:cs="Times New Roman"/>
        </w:rPr>
        <w:t>08/5077</w:t>
      </w:r>
    </w:p>
    <w:p w:rsidR="003F59A4" w:rsidRPr="00C673BD" w:rsidRDefault="00835238" w:rsidP="00835238">
      <w:pPr>
        <w:spacing w:after="0"/>
        <w:jc w:val="right"/>
        <w:rPr>
          <w:rFonts w:ascii="Times New Roman" w:hAnsi="Times New Roman" w:cs="Times New Roman"/>
        </w:rPr>
      </w:pPr>
      <w:r w:rsidRPr="00330606">
        <w:rPr>
          <w:rFonts w:ascii="Times New Roman" w:hAnsi="Times New Roman" w:cs="Times New Roman"/>
        </w:rPr>
        <w:t>Data:</w:t>
      </w:r>
      <w:r w:rsidRPr="004B4264">
        <w:rPr>
          <w:rFonts w:ascii="Times New Roman" w:hAnsi="Times New Roman" w:cs="Times New Roman"/>
        </w:rPr>
        <w:t xml:space="preserve"> </w:t>
      </w:r>
      <w:r w:rsidR="00331282" w:rsidRPr="004B4264">
        <w:rPr>
          <w:rFonts w:ascii="Times New Roman" w:hAnsi="Times New Roman" w:cs="Times New Roman"/>
        </w:rPr>
        <w:t>09</w:t>
      </w:r>
      <w:r w:rsidR="00161A46" w:rsidRPr="004B4264">
        <w:rPr>
          <w:rFonts w:ascii="Times New Roman" w:hAnsi="Times New Roman" w:cs="Times New Roman"/>
        </w:rPr>
        <w:t>.</w:t>
      </w:r>
      <w:r w:rsidR="00331282" w:rsidRPr="004B4264">
        <w:rPr>
          <w:rFonts w:ascii="Times New Roman" w:hAnsi="Times New Roman" w:cs="Times New Roman"/>
        </w:rPr>
        <w:t>0</w:t>
      </w:r>
      <w:r w:rsidR="00161A46" w:rsidRPr="004B4264">
        <w:rPr>
          <w:rFonts w:ascii="Times New Roman" w:hAnsi="Times New Roman" w:cs="Times New Roman"/>
        </w:rPr>
        <w:t>7.2025</w:t>
      </w:r>
    </w:p>
    <w:p w:rsidR="003F59A4" w:rsidRPr="00C673BD" w:rsidRDefault="003F59A4" w:rsidP="003F59A4">
      <w:pPr>
        <w:spacing w:after="0"/>
        <w:rPr>
          <w:rFonts w:ascii="Times New Roman" w:hAnsi="Times New Roman" w:cs="Times New Roman"/>
        </w:rPr>
      </w:pPr>
    </w:p>
    <w:p w:rsidR="003F59A4" w:rsidRPr="00C673BD" w:rsidRDefault="003F59A4" w:rsidP="003F59A4">
      <w:pPr>
        <w:spacing w:after="0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jc w:val="both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C673B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673BD">
        <w:rPr>
          <w:rFonts w:ascii="Times New Roman" w:hAnsi="Times New Roman" w:cs="Times New Roman"/>
          <w:b/>
          <w:sz w:val="32"/>
          <w:szCs w:val="36"/>
        </w:rPr>
        <w:t>DREJTORIA PËR ZHVILLIM EKONOMIK</w:t>
      </w:r>
      <w:r w:rsidR="003A10C6" w:rsidRPr="00C673BD">
        <w:rPr>
          <w:rFonts w:ascii="Times New Roman" w:hAnsi="Times New Roman" w:cs="Times New Roman"/>
          <w:b/>
          <w:sz w:val="32"/>
          <w:szCs w:val="36"/>
        </w:rPr>
        <w:t xml:space="preserve"> DHE TURIZ</w:t>
      </w:r>
      <w:r w:rsidR="00A94E0F" w:rsidRPr="00C673BD">
        <w:rPr>
          <w:rFonts w:ascii="Times New Roman" w:hAnsi="Times New Roman" w:cs="Times New Roman"/>
          <w:b/>
          <w:sz w:val="32"/>
          <w:szCs w:val="36"/>
        </w:rPr>
        <w:t>Ë</w:t>
      </w:r>
      <w:r w:rsidR="003A10C6" w:rsidRPr="00C673BD">
        <w:rPr>
          <w:rFonts w:ascii="Times New Roman" w:hAnsi="Times New Roman" w:cs="Times New Roman"/>
          <w:b/>
          <w:sz w:val="32"/>
          <w:szCs w:val="36"/>
        </w:rPr>
        <w:t>M</w:t>
      </w:r>
    </w:p>
    <w:p w:rsidR="00237EC8" w:rsidRPr="00C673BD" w:rsidRDefault="000F45F4" w:rsidP="003F5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73BD">
        <w:rPr>
          <w:rFonts w:ascii="Times New Roman" w:hAnsi="Times New Roman" w:cs="Times New Roman"/>
          <w:sz w:val="28"/>
          <w:szCs w:val="28"/>
        </w:rPr>
        <w:t>RAPORTI</w:t>
      </w:r>
      <w:r w:rsidR="003A1E9F" w:rsidRPr="00C673BD">
        <w:rPr>
          <w:rFonts w:ascii="Times New Roman" w:hAnsi="Times New Roman" w:cs="Times New Roman"/>
          <w:sz w:val="28"/>
          <w:szCs w:val="28"/>
        </w:rPr>
        <w:t xml:space="preserve"> I PUN</w:t>
      </w:r>
      <w:r w:rsidR="00A45B83" w:rsidRPr="00C673BD">
        <w:rPr>
          <w:rFonts w:ascii="Times New Roman" w:hAnsi="Times New Roman" w:cs="Times New Roman"/>
          <w:sz w:val="28"/>
          <w:szCs w:val="28"/>
        </w:rPr>
        <w:t>Ë</w:t>
      </w:r>
      <w:r w:rsidR="003A1E9F" w:rsidRPr="00C673BD">
        <w:rPr>
          <w:rFonts w:ascii="Times New Roman" w:hAnsi="Times New Roman" w:cs="Times New Roman"/>
          <w:sz w:val="28"/>
          <w:szCs w:val="28"/>
        </w:rPr>
        <w:t xml:space="preserve">S </w:t>
      </w:r>
      <w:r w:rsidR="00161A46">
        <w:rPr>
          <w:rFonts w:ascii="Times New Roman" w:hAnsi="Times New Roman" w:cs="Times New Roman"/>
          <w:sz w:val="28"/>
          <w:szCs w:val="28"/>
        </w:rPr>
        <w:t>P</w:t>
      </w:r>
      <w:r w:rsidR="003D6A48">
        <w:rPr>
          <w:rFonts w:ascii="Times New Roman" w:hAnsi="Times New Roman" w:cs="Times New Roman"/>
          <w:sz w:val="28"/>
          <w:szCs w:val="28"/>
        </w:rPr>
        <w:t>Ë</w:t>
      </w:r>
      <w:r w:rsidR="00161A46">
        <w:rPr>
          <w:rFonts w:ascii="Times New Roman" w:hAnsi="Times New Roman" w:cs="Times New Roman"/>
          <w:sz w:val="28"/>
          <w:szCs w:val="28"/>
        </w:rPr>
        <w:t>R GJASHT</w:t>
      </w:r>
      <w:r w:rsidR="003D6A48">
        <w:rPr>
          <w:rFonts w:ascii="Times New Roman" w:hAnsi="Times New Roman" w:cs="Times New Roman"/>
          <w:sz w:val="28"/>
          <w:szCs w:val="28"/>
        </w:rPr>
        <w:t>Ë</w:t>
      </w:r>
      <w:r w:rsidR="00161A46">
        <w:rPr>
          <w:rFonts w:ascii="Times New Roman" w:hAnsi="Times New Roman" w:cs="Times New Roman"/>
          <w:sz w:val="28"/>
          <w:szCs w:val="28"/>
        </w:rPr>
        <w:t>MUJORIN E PAR</w:t>
      </w:r>
      <w:r w:rsidR="003D6A48">
        <w:rPr>
          <w:rFonts w:ascii="Times New Roman" w:hAnsi="Times New Roman" w:cs="Times New Roman"/>
          <w:sz w:val="28"/>
          <w:szCs w:val="28"/>
        </w:rPr>
        <w:t>Ë</w:t>
      </w:r>
      <w:r w:rsidR="00161A46">
        <w:rPr>
          <w:rFonts w:ascii="Times New Roman" w:hAnsi="Times New Roman" w:cs="Times New Roman"/>
          <w:sz w:val="28"/>
          <w:szCs w:val="28"/>
        </w:rPr>
        <w:t xml:space="preserve"> T</w:t>
      </w:r>
      <w:r w:rsidR="003D6A48">
        <w:rPr>
          <w:rFonts w:ascii="Times New Roman" w:hAnsi="Times New Roman" w:cs="Times New Roman"/>
          <w:sz w:val="28"/>
          <w:szCs w:val="28"/>
        </w:rPr>
        <w:t>Ë</w:t>
      </w:r>
      <w:r w:rsidR="00161A46">
        <w:rPr>
          <w:rFonts w:ascii="Times New Roman" w:hAnsi="Times New Roman" w:cs="Times New Roman"/>
          <w:sz w:val="28"/>
          <w:szCs w:val="28"/>
        </w:rPr>
        <w:t xml:space="preserve"> VITIT 2025</w:t>
      </w:r>
    </w:p>
    <w:bookmarkEnd w:id="0"/>
    <w:p w:rsidR="00237EC8" w:rsidRPr="00C673B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C8" w:rsidRPr="00C673B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C8" w:rsidRPr="00C673B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C8" w:rsidRPr="00C673BD" w:rsidRDefault="00237EC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C673B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C673B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C673B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C673B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Pr="00C673BD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61A46" w:rsidRPr="00C673BD" w:rsidRDefault="00161A46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Pr="00C673BD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37EC8" w:rsidRPr="00C673BD" w:rsidRDefault="00237EC8" w:rsidP="006D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EC8" w:rsidRPr="00C673BD" w:rsidRDefault="00237EC8" w:rsidP="003F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Pr="00C673BD" w:rsidRDefault="00237EC8" w:rsidP="003F5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3BD">
        <w:rPr>
          <w:rFonts w:ascii="Times New Roman" w:hAnsi="Times New Roman" w:cs="Times New Roman"/>
          <w:sz w:val="24"/>
          <w:szCs w:val="24"/>
        </w:rPr>
        <w:t xml:space="preserve">Hani </w:t>
      </w:r>
      <w:proofErr w:type="spellStart"/>
      <w:r w:rsidR="00F67369" w:rsidRPr="00C673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0F18" w:rsidRPr="00C67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3BD">
        <w:rPr>
          <w:rFonts w:ascii="Times New Roman" w:hAnsi="Times New Roman" w:cs="Times New Roman"/>
          <w:sz w:val="24"/>
          <w:szCs w:val="24"/>
        </w:rPr>
        <w:t>Elezit</w:t>
      </w:r>
      <w:proofErr w:type="spellEnd"/>
    </w:p>
    <w:p w:rsidR="00237EC8" w:rsidRPr="00C673BD" w:rsidRDefault="00161A46" w:rsidP="003F5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Korrik</w:t>
      </w:r>
      <w:proofErr w:type="spellEnd"/>
      <w:r w:rsidR="005A655C" w:rsidRPr="00C673BD">
        <w:rPr>
          <w:rFonts w:ascii="Times New Roman" w:hAnsi="Times New Roman" w:cs="Times New Roman"/>
          <w:sz w:val="24"/>
          <w:szCs w:val="24"/>
        </w:rPr>
        <w:t>, 2025</w:t>
      </w:r>
    </w:p>
    <w:p w:rsidR="00AC5388" w:rsidRPr="00C673BD" w:rsidRDefault="00AC5388" w:rsidP="003F5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36" w:rsidRPr="00C673BD" w:rsidRDefault="003A1E9F" w:rsidP="0008693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673BD">
        <w:rPr>
          <w:rFonts w:ascii="Times New Roman" w:hAnsi="Times New Roman" w:cs="Times New Roman"/>
        </w:rPr>
        <w:lastRenderedPageBreak/>
        <w:t>Gjatë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periudhës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Janar-</w:t>
      </w:r>
      <w:r w:rsidR="00161A46">
        <w:rPr>
          <w:rFonts w:ascii="Times New Roman" w:hAnsi="Times New Roman" w:cs="Times New Roman"/>
        </w:rPr>
        <w:t>qershor</w:t>
      </w:r>
      <w:proofErr w:type="spellEnd"/>
      <w:r w:rsidR="004B4A08" w:rsidRPr="00C673BD">
        <w:rPr>
          <w:rFonts w:ascii="Times New Roman" w:hAnsi="Times New Roman" w:cs="Times New Roman"/>
        </w:rPr>
        <w:t xml:space="preserve"> </w:t>
      </w:r>
      <w:proofErr w:type="spellStart"/>
      <w:r w:rsidR="004B4A08" w:rsidRPr="00C673BD">
        <w:rPr>
          <w:rFonts w:ascii="Times New Roman" w:hAnsi="Times New Roman" w:cs="Times New Roman"/>
        </w:rPr>
        <w:t>të</w:t>
      </w:r>
      <w:proofErr w:type="spellEnd"/>
      <w:r w:rsidR="004B4A08" w:rsidRPr="00C673BD">
        <w:rPr>
          <w:rFonts w:ascii="Times New Roman" w:hAnsi="Times New Roman" w:cs="Times New Roman"/>
        </w:rPr>
        <w:t xml:space="preserve"> </w:t>
      </w:r>
      <w:proofErr w:type="spellStart"/>
      <w:r w:rsidR="004B4A08" w:rsidRPr="00C673BD">
        <w:rPr>
          <w:rFonts w:ascii="Times New Roman" w:hAnsi="Times New Roman" w:cs="Times New Roman"/>
        </w:rPr>
        <w:t>vitit</w:t>
      </w:r>
      <w:proofErr w:type="spellEnd"/>
      <w:r w:rsidR="004B4A08" w:rsidRPr="00C673BD">
        <w:rPr>
          <w:rFonts w:ascii="Times New Roman" w:hAnsi="Times New Roman" w:cs="Times New Roman"/>
        </w:rPr>
        <w:t xml:space="preserve"> </w:t>
      </w:r>
      <w:proofErr w:type="spellStart"/>
      <w:r w:rsidR="004B4A08" w:rsidRPr="00C673BD">
        <w:rPr>
          <w:rFonts w:ascii="Times New Roman" w:hAnsi="Times New Roman" w:cs="Times New Roman"/>
        </w:rPr>
        <w:t>kalendarik</w:t>
      </w:r>
      <w:proofErr w:type="spellEnd"/>
      <w:r w:rsidR="004B4A08" w:rsidRPr="00C673BD">
        <w:rPr>
          <w:rFonts w:ascii="Times New Roman" w:hAnsi="Times New Roman" w:cs="Times New Roman"/>
        </w:rPr>
        <w:t xml:space="preserve"> 2025</w:t>
      </w:r>
      <w:r w:rsidRPr="00C673BD">
        <w:rPr>
          <w:rFonts w:ascii="Times New Roman" w:hAnsi="Times New Roman" w:cs="Times New Roman"/>
        </w:rPr>
        <w:t xml:space="preserve">, </w:t>
      </w:r>
      <w:proofErr w:type="spellStart"/>
      <w:r w:rsidRPr="00C673BD">
        <w:rPr>
          <w:rFonts w:ascii="Times New Roman" w:hAnsi="Times New Roman" w:cs="Times New Roman"/>
        </w:rPr>
        <w:t>Drejtoria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për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Zhvillim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Ekonomik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dhe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Turizëm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ka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marrë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pjesë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në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të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gjitha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takimet</w:t>
      </w:r>
      <w:proofErr w:type="spellEnd"/>
      <w:r w:rsidRPr="00C673BD">
        <w:rPr>
          <w:rFonts w:ascii="Times New Roman" w:hAnsi="Times New Roman" w:cs="Times New Roman"/>
        </w:rPr>
        <w:t xml:space="preserve">, </w:t>
      </w:r>
      <w:proofErr w:type="spellStart"/>
      <w:r w:rsidRPr="00C673BD">
        <w:rPr>
          <w:rFonts w:ascii="Times New Roman" w:hAnsi="Times New Roman" w:cs="Times New Roman"/>
        </w:rPr>
        <w:t>konferencat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dhe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punëtoritë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që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i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përkasin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sferës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së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zhvillimit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ekonomik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dhe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atij</w:t>
      </w:r>
      <w:proofErr w:type="spellEnd"/>
      <w:r w:rsidRPr="00C673BD">
        <w:rPr>
          <w:rFonts w:ascii="Times New Roman" w:hAnsi="Times New Roman" w:cs="Times New Roman"/>
        </w:rPr>
        <w:t xml:space="preserve"> </w:t>
      </w:r>
      <w:proofErr w:type="spellStart"/>
      <w:r w:rsidRPr="00C673BD">
        <w:rPr>
          <w:rFonts w:ascii="Times New Roman" w:hAnsi="Times New Roman" w:cs="Times New Roman"/>
        </w:rPr>
        <w:t>turistik</w:t>
      </w:r>
      <w:proofErr w:type="spellEnd"/>
      <w:r w:rsidRPr="00C673BD">
        <w:rPr>
          <w:rFonts w:ascii="Times New Roman" w:hAnsi="Times New Roman" w:cs="Times New Roman"/>
        </w:rPr>
        <w:t xml:space="preserve"> me </w:t>
      </w:r>
      <w:proofErr w:type="spellStart"/>
      <w:r w:rsidRPr="00C673BD">
        <w:rPr>
          <w:rFonts w:ascii="Times New Roman" w:hAnsi="Times New Roman" w:cs="Times New Roman"/>
        </w:rPr>
        <w:t>intere</w:t>
      </w:r>
      <w:r w:rsidR="00161A46">
        <w:rPr>
          <w:rFonts w:ascii="Times New Roman" w:hAnsi="Times New Roman" w:cs="Times New Roman"/>
        </w:rPr>
        <w:t>s</w:t>
      </w:r>
      <w:proofErr w:type="spellEnd"/>
      <w:r w:rsidR="00161A46">
        <w:rPr>
          <w:rFonts w:ascii="Times New Roman" w:hAnsi="Times New Roman" w:cs="Times New Roman"/>
        </w:rPr>
        <w:t xml:space="preserve"> </w:t>
      </w:r>
      <w:proofErr w:type="spellStart"/>
      <w:r w:rsidR="00161A46">
        <w:rPr>
          <w:rFonts w:ascii="Times New Roman" w:hAnsi="Times New Roman" w:cs="Times New Roman"/>
        </w:rPr>
        <w:t>për</w:t>
      </w:r>
      <w:proofErr w:type="spellEnd"/>
      <w:r w:rsidR="00161A46">
        <w:rPr>
          <w:rFonts w:ascii="Times New Roman" w:hAnsi="Times New Roman" w:cs="Times New Roman"/>
        </w:rPr>
        <w:t xml:space="preserve"> </w:t>
      </w:r>
      <w:proofErr w:type="spellStart"/>
      <w:r w:rsidR="00161A46">
        <w:rPr>
          <w:rFonts w:ascii="Times New Roman" w:hAnsi="Times New Roman" w:cs="Times New Roman"/>
        </w:rPr>
        <w:t>Komunën</w:t>
      </w:r>
      <w:proofErr w:type="spellEnd"/>
      <w:r w:rsidR="00161A46">
        <w:rPr>
          <w:rFonts w:ascii="Times New Roman" w:hAnsi="Times New Roman" w:cs="Times New Roman"/>
        </w:rPr>
        <w:t xml:space="preserve"> e </w:t>
      </w:r>
      <w:proofErr w:type="spellStart"/>
      <w:r w:rsidR="00161A46">
        <w:rPr>
          <w:rFonts w:ascii="Times New Roman" w:hAnsi="Times New Roman" w:cs="Times New Roman"/>
        </w:rPr>
        <w:t>Hanit</w:t>
      </w:r>
      <w:proofErr w:type="spellEnd"/>
      <w:r w:rsidR="00161A46">
        <w:rPr>
          <w:rFonts w:ascii="Times New Roman" w:hAnsi="Times New Roman" w:cs="Times New Roman"/>
        </w:rPr>
        <w:t xml:space="preserve"> </w:t>
      </w:r>
      <w:proofErr w:type="spellStart"/>
      <w:r w:rsidR="00161A46">
        <w:rPr>
          <w:rFonts w:ascii="Times New Roman" w:hAnsi="Times New Roman" w:cs="Times New Roman"/>
        </w:rPr>
        <w:t>të</w:t>
      </w:r>
      <w:proofErr w:type="spellEnd"/>
      <w:r w:rsidR="00161A46">
        <w:rPr>
          <w:rFonts w:ascii="Times New Roman" w:hAnsi="Times New Roman" w:cs="Times New Roman"/>
        </w:rPr>
        <w:t xml:space="preserve"> </w:t>
      </w:r>
      <w:proofErr w:type="spellStart"/>
      <w:r w:rsidR="00161A46">
        <w:rPr>
          <w:rFonts w:ascii="Times New Roman" w:hAnsi="Times New Roman" w:cs="Times New Roman"/>
        </w:rPr>
        <w:t>Elezit</w:t>
      </w:r>
      <w:proofErr w:type="spellEnd"/>
      <w:r w:rsidR="00086936" w:rsidRPr="00C673B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86936" w:rsidRPr="00C673BD">
        <w:rPr>
          <w:rFonts w:ascii="Times New Roman" w:hAnsi="Times New Roman" w:cs="Times New Roman"/>
          <w:color w:val="000000" w:themeColor="text1"/>
        </w:rPr>
        <w:t>Disa</w:t>
      </w:r>
      <w:proofErr w:type="spellEnd"/>
      <w:r w:rsidR="00086936" w:rsidRPr="00C673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C673BD">
        <w:rPr>
          <w:rFonts w:ascii="Times New Roman" w:hAnsi="Times New Roman" w:cs="Times New Roman"/>
          <w:color w:val="000000" w:themeColor="text1"/>
        </w:rPr>
        <w:t>aktivitete</w:t>
      </w:r>
      <w:proofErr w:type="spellEnd"/>
      <w:r w:rsidR="00892419" w:rsidRPr="00C673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C673BD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="006B603B" w:rsidRPr="00C673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C673BD">
        <w:rPr>
          <w:rFonts w:ascii="Times New Roman" w:hAnsi="Times New Roman" w:cs="Times New Roman"/>
          <w:color w:val="000000" w:themeColor="text1"/>
        </w:rPr>
        <w:t>tjera</w:t>
      </w:r>
      <w:proofErr w:type="spellEnd"/>
      <w:r w:rsidR="006B603B" w:rsidRPr="00C673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C673BD">
        <w:rPr>
          <w:rFonts w:ascii="Times New Roman" w:hAnsi="Times New Roman" w:cs="Times New Roman"/>
          <w:color w:val="000000" w:themeColor="text1"/>
        </w:rPr>
        <w:t>kan</w:t>
      </w:r>
      <w:r w:rsidR="006B603B" w:rsidRPr="00C673BD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92419" w:rsidRPr="00C673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C673BD">
        <w:rPr>
          <w:rFonts w:ascii="Times New Roman" w:hAnsi="Times New Roman" w:cs="Times New Roman"/>
          <w:color w:val="000000" w:themeColor="text1"/>
        </w:rPr>
        <w:t>p</w:t>
      </w:r>
      <w:r w:rsidR="006B603B" w:rsidRPr="00C673BD">
        <w:rPr>
          <w:rFonts w:ascii="Times New Roman" w:hAnsi="Times New Roman" w:cs="Times New Roman"/>
          <w:color w:val="000000" w:themeColor="text1"/>
        </w:rPr>
        <w:t>ë</w:t>
      </w:r>
      <w:r w:rsidR="00892419" w:rsidRPr="00C673BD">
        <w:rPr>
          <w:rFonts w:ascii="Times New Roman" w:hAnsi="Times New Roman" w:cs="Times New Roman"/>
          <w:color w:val="000000" w:themeColor="text1"/>
        </w:rPr>
        <w:t>rfshir</w:t>
      </w:r>
      <w:r w:rsidR="006B603B" w:rsidRPr="00C673BD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92419" w:rsidRPr="00C673BD">
        <w:rPr>
          <w:rFonts w:ascii="Times New Roman" w:hAnsi="Times New Roman" w:cs="Times New Roman"/>
          <w:color w:val="000000" w:themeColor="text1"/>
        </w:rPr>
        <w:t xml:space="preserve">: </w:t>
      </w:r>
    </w:p>
    <w:p w:rsidR="0011671C" w:rsidRPr="00C673BD" w:rsidRDefault="0011671C" w:rsidP="0011671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90462" w:rsidRDefault="00161A46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61A46"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Pr="00161A46">
        <w:rPr>
          <w:rFonts w:ascii="Times New Roman" w:hAnsi="Times New Roman" w:cs="Times New Roman"/>
          <w:color w:val="000000" w:themeColor="text1"/>
        </w:rPr>
        <w:t>nshkrimi</w:t>
      </w:r>
      <w:proofErr w:type="spellEnd"/>
      <w:r w:rsidRPr="00161A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161A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61A46">
        <w:rPr>
          <w:rFonts w:ascii="Times New Roman" w:hAnsi="Times New Roman" w:cs="Times New Roman"/>
          <w:color w:val="000000" w:themeColor="text1"/>
        </w:rPr>
        <w:t>marr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Pr="00161A46">
        <w:rPr>
          <w:rFonts w:ascii="Times New Roman" w:hAnsi="Times New Roman" w:cs="Times New Roman"/>
          <w:color w:val="000000" w:themeColor="text1"/>
        </w:rPr>
        <w:t>veshjes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</w:rPr>
        <w:t>Agjencioin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Menaxhimin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</w:rPr>
        <w:t>Kom</w:t>
      </w:r>
      <w:r w:rsidR="00616818">
        <w:rPr>
          <w:rFonts w:ascii="Times New Roman" w:hAnsi="Times New Roman" w:cs="Times New Roman"/>
          <w:color w:val="000000" w:themeColor="text1"/>
        </w:rPr>
        <w:t>plekseve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Memoriale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Komun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Hanit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hartimin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projektit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faz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s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tret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Ekzodi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Bllac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99”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ku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parashihet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kthimi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trenit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muze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hap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sir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ekspozuese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>.</w:t>
      </w:r>
    </w:p>
    <w:p w:rsidR="00616818" w:rsidRDefault="003D6A4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shp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rndarja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kartolinave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luleve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fest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e 8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marsit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tashm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tradit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drejtoris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bizneset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locale.</w:t>
      </w:r>
    </w:p>
    <w:p w:rsidR="00616818" w:rsidRDefault="0061681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Jan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subvencionuar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bizneset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fillestare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start-up </w:t>
      </w: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rmes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Thirrjes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vitit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2025, </w:t>
      </w:r>
      <w:proofErr w:type="spellStart"/>
      <w:r>
        <w:rPr>
          <w:rFonts w:ascii="Times New Roman" w:hAnsi="Times New Roman" w:cs="Times New Roman"/>
          <w:color w:val="000000" w:themeColor="text1"/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vlera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</w:rPr>
        <w:t>financimit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</w:rPr>
        <w:t>komun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arrin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shifr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17,172.6</w:t>
      </w:r>
      <w:r w:rsidR="003D6A48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euro.</w:t>
      </w:r>
    </w:p>
    <w:p w:rsidR="00616818" w:rsidRDefault="0061681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filluar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implementimi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projektit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capital “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allkoni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Panormaik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shkronjat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UÇK-</w:t>
      </w:r>
      <w:proofErr w:type="spellStart"/>
      <w:r>
        <w:rPr>
          <w:rFonts w:ascii="Times New Roman" w:hAnsi="Times New Roman" w:cs="Times New Roman"/>
          <w:color w:val="000000" w:themeColor="text1"/>
        </w:rPr>
        <w:t>s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vlera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</w:rPr>
        <w:t>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cilit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arrin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shum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48,000.00 euro </w:t>
      </w:r>
      <w:proofErr w:type="spellStart"/>
      <w:r>
        <w:rPr>
          <w:rFonts w:ascii="Times New Roman" w:hAnsi="Times New Roman" w:cs="Times New Roman"/>
          <w:color w:val="000000" w:themeColor="text1"/>
        </w:rPr>
        <w:t>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financim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plot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komuna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616818" w:rsidRDefault="0061681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Kemi </w:t>
      </w:r>
      <w:proofErr w:type="spellStart"/>
      <w:r>
        <w:rPr>
          <w:rFonts w:ascii="Times New Roman" w:hAnsi="Times New Roman" w:cs="Times New Roman"/>
          <w:color w:val="000000" w:themeColor="text1"/>
        </w:rPr>
        <w:t>bashk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punuar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 KLGI-</w:t>
      </w: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komun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6B58C5">
        <w:rPr>
          <w:rFonts w:ascii="Times New Roman" w:hAnsi="Times New Roman" w:cs="Times New Roman"/>
          <w:color w:val="000000" w:themeColor="text1"/>
        </w:rPr>
        <w:t>Ç</w:t>
      </w:r>
      <w:r>
        <w:rPr>
          <w:rFonts w:ascii="Times New Roman" w:hAnsi="Times New Roman" w:cs="Times New Roman"/>
          <w:color w:val="000000" w:themeColor="text1"/>
        </w:rPr>
        <w:t>airit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Maqedonia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aplikim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fondet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</w:rPr>
        <w:t>thirrjes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re </w:t>
      </w: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IPA.</w:t>
      </w:r>
    </w:p>
    <w:p w:rsidR="00616818" w:rsidRDefault="0061681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Kemi </w:t>
      </w: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nshkruar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Marr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veshje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bashk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punimi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organizat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Kosova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58C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omen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for </w:t>
      </w:r>
      <w:proofErr w:type="spellStart"/>
      <w:r w:rsidR="006B58C5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omen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parashihen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aktivitete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3D6A48">
        <w:rPr>
          <w:rFonts w:ascii="Times New Roman" w:hAnsi="Times New Roman" w:cs="Times New Roman"/>
          <w:color w:val="000000" w:themeColor="text1"/>
        </w:rPr>
        <w:t>ë</w:t>
      </w:r>
      <w:r>
        <w:rPr>
          <w:rFonts w:ascii="Times New Roman" w:hAnsi="Times New Roman" w:cs="Times New Roman"/>
          <w:color w:val="000000" w:themeColor="text1"/>
        </w:rPr>
        <w:t>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fuqizimin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ekonomik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lo</w:t>
      </w:r>
      <w:r w:rsidR="003D6A48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>al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616818" w:rsidRDefault="003D6A48" w:rsidP="00161A4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implementuar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projekti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Rregu</w:t>
      </w:r>
      <w:r>
        <w:rPr>
          <w:rFonts w:ascii="Times New Roman" w:hAnsi="Times New Roman" w:cs="Times New Roman"/>
          <w:color w:val="000000" w:themeColor="text1"/>
        </w:rPr>
        <w:t>llimit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Këndit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Lodrave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në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Q</w:t>
      </w:r>
      <w:r w:rsidR="00616818">
        <w:rPr>
          <w:rFonts w:ascii="Times New Roman" w:hAnsi="Times New Roman" w:cs="Times New Roman"/>
          <w:color w:val="000000" w:themeColor="text1"/>
        </w:rPr>
        <w:t>end</w:t>
      </w:r>
      <w:r>
        <w:rPr>
          <w:rFonts w:ascii="Times New Roman" w:hAnsi="Times New Roman" w:cs="Times New Roman"/>
          <w:color w:val="000000" w:themeColor="text1"/>
        </w:rPr>
        <w:t>ë</w:t>
      </w:r>
      <w:r w:rsidR="0061681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Q</w:t>
      </w:r>
      <w:r w:rsidR="00616818">
        <w:rPr>
          <w:rFonts w:ascii="Times New Roman" w:hAnsi="Times New Roman" w:cs="Times New Roman"/>
          <w:color w:val="000000" w:themeColor="text1"/>
        </w:rPr>
        <w:t>ytetit</w:t>
      </w:r>
      <w:proofErr w:type="spellEnd"/>
      <w:r>
        <w:rPr>
          <w:rFonts w:ascii="Times New Roman" w:hAnsi="Times New Roman" w:cs="Times New Roman"/>
          <w:color w:val="000000" w:themeColor="text1"/>
        </w:rPr>
        <w:t>”</w:t>
      </w:r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financim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6818">
        <w:rPr>
          <w:rFonts w:ascii="Times New Roman" w:hAnsi="Times New Roman" w:cs="Times New Roman"/>
          <w:color w:val="000000" w:themeColor="text1"/>
        </w:rPr>
        <w:t>nga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KFOR-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616818">
        <w:rPr>
          <w:rFonts w:ascii="Times New Roman" w:hAnsi="Times New Roman" w:cs="Times New Roman"/>
          <w:color w:val="000000" w:themeColor="text1"/>
        </w:rPr>
        <w:t xml:space="preserve"> Italian.</w:t>
      </w:r>
    </w:p>
    <w:p w:rsidR="00331282" w:rsidRDefault="003D6A48" w:rsidP="0033128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nshkruar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marr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veshje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bashk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punimit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Universitetin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Biznes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Teknologji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nd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rlidhjen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ekspertiz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akademike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vizionin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strategjik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1282">
        <w:rPr>
          <w:rFonts w:ascii="Times New Roman" w:hAnsi="Times New Roman" w:cs="Times New Roman"/>
          <w:color w:val="000000" w:themeColor="text1"/>
        </w:rPr>
        <w:t>komun</w:t>
      </w:r>
      <w:r>
        <w:rPr>
          <w:rFonts w:ascii="Times New Roman" w:hAnsi="Times New Roman" w:cs="Times New Roman"/>
          <w:color w:val="000000" w:themeColor="text1"/>
        </w:rPr>
        <w:t>ë</w:t>
      </w:r>
      <w:r w:rsidR="00331282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331282">
        <w:rPr>
          <w:rFonts w:ascii="Times New Roman" w:hAnsi="Times New Roman" w:cs="Times New Roman"/>
          <w:color w:val="000000" w:themeColor="text1"/>
        </w:rPr>
        <w:t>.</w:t>
      </w:r>
    </w:p>
    <w:p w:rsidR="003D6A48" w:rsidRPr="00331282" w:rsidRDefault="006B58C5" w:rsidP="003D6A48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nshkruar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marr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veshje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bashk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financim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implementiit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projektit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Rregullimi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hapësirave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turistike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Han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fshatrat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Pustenik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Krivenik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Seçishtë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Paldenicë</w:t>
      </w:r>
      <w:proofErr w:type="spellEnd"/>
      <w:r w:rsidR="003D6A48" w:rsidRPr="003D6A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D6A48" w:rsidRPr="003D6A48">
        <w:rPr>
          <w:rFonts w:ascii="Times New Roman" w:hAnsi="Times New Roman" w:cs="Times New Roman"/>
          <w:color w:val="000000" w:themeColor="text1"/>
        </w:rPr>
        <w:t>Gorancë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”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ku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implementohet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projekti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rregullimin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hap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sir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turistike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zon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kadastrale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Gora</w:t>
      </w:r>
      <w:r>
        <w:rPr>
          <w:rFonts w:ascii="Times New Roman" w:hAnsi="Times New Roman" w:cs="Times New Roman"/>
          <w:color w:val="000000" w:themeColor="text1"/>
        </w:rPr>
        <w:t>ncë</w:t>
      </w:r>
      <w:r w:rsidR="003D6A48">
        <w:rPr>
          <w:rFonts w:ascii="Times New Roman" w:hAnsi="Times New Roman" w:cs="Times New Roman"/>
          <w:color w:val="000000" w:themeColor="text1"/>
        </w:rPr>
        <w:t>-Rezhanc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vlera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</w:t>
      </w:r>
      <w:r w:rsidR="003D6A48">
        <w:rPr>
          <w:rFonts w:ascii="Times New Roman" w:hAnsi="Times New Roman" w:cs="Times New Roman"/>
          <w:color w:val="000000" w:themeColor="text1"/>
        </w:rPr>
        <w:t>ilit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arrin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shifr</w:t>
      </w:r>
      <w:r>
        <w:rPr>
          <w:rFonts w:ascii="Times New Roman" w:hAnsi="Times New Roman" w:cs="Times New Roman"/>
          <w:color w:val="000000" w:themeColor="text1"/>
        </w:rPr>
        <w:t>ë</w:t>
      </w:r>
      <w:r w:rsidR="003D6A48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D6A48">
        <w:rPr>
          <w:rFonts w:ascii="Times New Roman" w:hAnsi="Times New Roman" w:cs="Times New Roman"/>
          <w:color w:val="000000" w:themeColor="text1"/>
        </w:rPr>
        <w:t>rreth</w:t>
      </w:r>
      <w:proofErr w:type="spellEnd"/>
      <w:r w:rsidR="003D6A48">
        <w:rPr>
          <w:rFonts w:ascii="Times New Roman" w:hAnsi="Times New Roman" w:cs="Times New Roman"/>
          <w:color w:val="000000" w:themeColor="text1"/>
        </w:rPr>
        <w:t xml:space="preserve"> 100,000.00 euro.</w:t>
      </w:r>
    </w:p>
    <w:p w:rsidR="00161A46" w:rsidRDefault="00161A46" w:rsidP="00161A4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61A46" w:rsidRDefault="00161A46" w:rsidP="00161A4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61A46" w:rsidRPr="00161A46" w:rsidRDefault="00161A46" w:rsidP="00161A4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673BD" w:rsidRPr="003D6A48" w:rsidRDefault="00C673BD" w:rsidP="00C673BD">
      <w:pPr>
        <w:rPr>
          <w:rFonts w:ascii="Times New Roman" w:hAnsi="Times New Roman" w:cs="Times New Roman"/>
          <w:b/>
        </w:rPr>
      </w:pPr>
      <w:r w:rsidRPr="003D6A48">
        <w:rPr>
          <w:rFonts w:ascii="Times New Roman" w:hAnsi="Times New Roman" w:cs="Times New Roman"/>
          <w:b/>
        </w:rPr>
        <w:t>SEKTORI I TAKSAVE PËR USHTRIM TË VEPRIMTARISË</w:t>
      </w:r>
    </w:p>
    <w:p w:rsidR="00C673BD" w:rsidRPr="003D6A48" w:rsidRDefault="00C673BD" w:rsidP="00C673BD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GridTable1Light-Accent1"/>
        <w:tblW w:w="10165" w:type="dxa"/>
        <w:tblLook w:val="04A0" w:firstRow="1" w:lastRow="0" w:firstColumn="1" w:lastColumn="0" w:noHBand="0" w:noVBand="1"/>
      </w:tblPr>
      <w:tblGrid>
        <w:gridCol w:w="7465"/>
        <w:gridCol w:w="2700"/>
      </w:tblGrid>
      <w:tr w:rsidR="00C673BD" w:rsidRPr="003D6A48" w:rsidTr="00A6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none" w:sz="0" w:space="0" w:color="auto"/>
            </w:tcBorders>
            <w:hideMark/>
          </w:tcPr>
          <w:p w:rsidR="00C673BD" w:rsidRPr="003D6A48" w:rsidRDefault="00C673BD" w:rsidP="003D6A48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Inspektimet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Janar-</w:t>
            </w:r>
            <w:r w:rsidR="003D6A48"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Qershor</w:t>
            </w:r>
            <w:proofErr w:type="spellEnd"/>
            <w:r w:rsidR="003D6A48"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2025</w:t>
            </w:r>
          </w:p>
        </w:tc>
        <w:tc>
          <w:tcPr>
            <w:tcW w:w="2700" w:type="dxa"/>
            <w:tcBorders>
              <w:bottom w:val="none" w:sz="0" w:space="0" w:color="auto"/>
            </w:tcBorders>
            <w:noWrap/>
            <w:hideMark/>
          </w:tcPr>
          <w:p w:rsidR="00C673BD" w:rsidRPr="003D6A48" w:rsidRDefault="003D6A48" w:rsidP="00A65B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20</w:t>
            </w:r>
          </w:p>
        </w:tc>
      </w:tr>
      <w:tr w:rsidR="00C673BD" w:rsidRPr="003D6A48" w:rsidTr="00A65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C673BD" w:rsidRPr="003D6A48" w:rsidRDefault="00C673BD" w:rsidP="00A65B22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Gjobat</w:t>
            </w:r>
            <w:proofErr w:type="spellEnd"/>
          </w:p>
        </w:tc>
        <w:tc>
          <w:tcPr>
            <w:tcW w:w="2700" w:type="dxa"/>
            <w:noWrap/>
          </w:tcPr>
          <w:p w:rsidR="00C673BD" w:rsidRPr="003D6A48" w:rsidRDefault="003D6A48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</w:tr>
      <w:tr w:rsidR="00C673BD" w:rsidRPr="003D6A48" w:rsidTr="00A65B2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C673BD" w:rsidRPr="003D6A48" w:rsidRDefault="00C673BD" w:rsidP="00A65B22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Aktvendimet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dhe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shpërndarja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e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tyre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tek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subjektet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aktive</w:t>
            </w:r>
            <w:proofErr w:type="spellEnd"/>
          </w:p>
        </w:tc>
        <w:tc>
          <w:tcPr>
            <w:tcW w:w="2700" w:type="dxa"/>
            <w:noWrap/>
            <w:hideMark/>
          </w:tcPr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220</w:t>
            </w:r>
          </w:p>
        </w:tc>
      </w:tr>
      <w:tr w:rsidR="00C673BD" w:rsidRPr="003D6A48" w:rsidTr="00A65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C673BD" w:rsidRPr="003D6A48" w:rsidRDefault="00C673BD" w:rsidP="003D6A48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Faturat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e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lëshuara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gjatë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viti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202</w:t>
            </w:r>
            <w:r w:rsidR="003D6A48">
              <w:rPr>
                <w:rFonts w:ascii="Times New Roman" w:hAnsi="Times New Roman" w:cs="Times New Roman"/>
                <w:b w:val="0"/>
                <w:color w:val="1F497D" w:themeColor="text2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</w:tr>
      <w:tr w:rsidR="00C673BD" w:rsidRPr="003D6A48" w:rsidTr="00A65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C673BD" w:rsidRPr="003D6A48" w:rsidRDefault="003D6A48" w:rsidP="00A65B22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>Faturimi</w:t>
            </w:r>
            <w:proofErr w:type="spellEnd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 2025</w:t>
            </w:r>
          </w:p>
        </w:tc>
        <w:tc>
          <w:tcPr>
            <w:tcW w:w="2700" w:type="dxa"/>
            <w:noWrap/>
            <w:hideMark/>
          </w:tcPr>
          <w:p w:rsidR="00C673BD" w:rsidRPr="003D6A48" w:rsidRDefault="003D6A48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95,662.68</w:t>
            </w:r>
            <w:r w:rsidR="00C673BD" w:rsidRPr="003D6A4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C673BD" w:rsidRPr="003D6A48" w:rsidTr="00A65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C673BD" w:rsidRPr="003D6A48" w:rsidRDefault="00C673BD" w:rsidP="003D6A48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Inkasimi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për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>vitin</w:t>
            </w:r>
            <w:proofErr w:type="spellEnd"/>
            <w:r w:rsidRPr="003D6A48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202</w:t>
            </w:r>
            <w:r w:rsidR="003D6A48">
              <w:rPr>
                <w:rFonts w:ascii="Times New Roman" w:hAnsi="Times New Roman" w:cs="Times New Roman"/>
                <w:b w:val="0"/>
                <w:color w:val="1F497D" w:themeColor="text2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C673BD" w:rsidRPr="003D6A48" w:rsidRDefault="003D6A48" w:rsidP="003D6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 xml:space="preserve">                     73,299.00</w:t>
            </w:r>
            <w:r w:rsidR="00C673BD" w:rsidRPr="003D6A4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</w:tbl>
    <w:p w:rsidR="00C673BD" w:rsidRPr="003D6A48" w:rsidRDefault="00C673BD" w:rsidP="00C673BD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240"/>
        <w:gridCol w:w="2458"/>
        <w:gridCol w:w="2520"/>
        <w:gridCol w:w="2970"/>
      </w:tblGrid>
      <w:tr w:rsidR="00C673BD" w:rsidRPr="003D6A48" w:rsidTr="00C67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DBE5F1" w:themeFill="accent1" w:themeFillTint="33"/>
            <w:noWrap/>
            <w:hideMark/>
          </w:tcPr>
          <w:p w:rsidR="00C673BD" w:rsidRPr="003D6A48" w:rsidRDefault="00C673BD" w:rsidP="00A65B22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color w:val="1F497D" w:themeColor="text2"/>
              </w:rPr>
              <w:t>Përshkrimi</w:t>
            </w:r>
            <w:proofErr w:type="spellEnd"/>
            <w:r w:rsidRPr="003D6A4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2458" w:type="dxa"/>
            <w:shd w:val="clear" w:color="auto" w:fill="DBE5F1" w:themeFill="accent1" w:themeFillTint="33"/>
            <w:noWrap/>
            <w:hideMark/>
          </w:tcPr>
          <w:p w:rsidR="00C673BD" w:rsidRPr="003D6A48" w:rsidRDefault="00C673BD" w:rsidP="00A65B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3D6A48">
              <w:rPr>
                <w:rFonts w:ascii="Times New Roman" w:hAnsi="Times New Roman" w:cs="Times New Roman"/>
                <w:color w:val="1F497D" w:themeColor="text2"/>
              </w:rPr>
              <w:t>Periudha</w:t>
            </w:r>
            <w:proofErr w:type="spellEnd"/>
            <w:r w:rsidRPr="003D6A4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3D6A48">
              <w:rPr>
                <w:rFonts w:ascii="Times New Roman" w:hAnsi="Times New Roman" w:cs="Times New Roman"/>
                <w:color w:val="1F497D" w:themeColor="text2"/>
              </w:rPr>
              <w:t>Kohore</w:t>
            </w:r>
            <w:proofErr w:type="spellEnd"/>
          </w:p>
        </w:tc>
        <w:tc>
          <w:tcPr>
            <w:tcW w:w="2520" w:type="dxa"/>
            <w:shd w:val="clear" w:color="auto" w:fill="DBE5F1" w:themeFill="accent1" w:themeFillTint="33"/>
            <w:noWrap/>
            <w:hideMark/>
          </w:tcPr>
          <w:p w:rsidR="00C673BD" w:rsidRPr="003D6A48" w:rsidRDefault="003D6A48" w:rsidP="00A65B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Viti  2025</w:t>
            </w:r>
          </w:p>
        </w:tc>
        <w:tc>
          <w:tcPr>
            <w:tcW w:w="2970" w:type="dxa"/>
            <w:shd w:val="clear" w:color="auto" w:fill="DBE5F1" w:themeFill="accent1" w:themeFillTint="33"/>
            <w:noWrap/>
            <w:hideMark/>
          </w:tcPr>
          <w:p w:rsidR="00C673BD" w:rsidRPr="003D6A48" w:rsidRDefault="00C673BD" w:rsidP="003D6A4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>Viti 202</w:t>
            </w:r>
            <w:r w:rsidR="003D6A48" w:rsidRPr="003D6A48"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</w:tr>
      <w:tr w:rsidR="00C673BD" w:rsidRPr="00331282" w:rsidTr="00A65B2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C673BD" w:rsidRPr="003D6A48" w:rsidRDefault="00C673BD" w:rsidP="00A65B22">
            <w:pPr>
              <w:rPr>
                <w:rFonts w:ascii="Times New Roman" w:hAnsi="Times New Roman" w:cs="Times New Roman"/>
                <w:b w:val="0"/>
                <w:color w:val="244061" w:themeColor="accent1" w:themeShade="80"/>
              </w:rPr>
            </w:pPr>
            <w:r w:rsidRPr="003D6A48">
              <w:rPr>
                <w:rFonts w:ascii="Times New Roman" w:hAnsi="Times New Roman" w:cs="Times New Roman"/>
                <w:b w:val="0"/>
                <w:color w:val="244061" w:themeColor="accent1" w:themeShade="80"/>
                <w:sz w:val="18"/>
              </w:rPr>
              <w:t>TAKSË PËR USHTRIM TË VEPRIMTARISË</w:t>
            </w:r>
          </w:p>
        </w:tc>
        <w:tc>
          <w:tcPr>
            <w:tcW w:w="2458" w:type="dxa"/>
            <w:noWrap/>
            <w:hideMark/>
          </w:tcPr>
          <w:p w:rsidR="00C673BD" w:rsidRPr="003D6A48" w:rsidRDefault="00C673BD" w:rsidP="003D6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</w:rPr>
            </w:pPr>
            <w:proofErr w:type="spellStart"/>
            <w:r w:rsidRPr="003D6A48">
              <w:rPr>
                <w:rFonts w:ascii="Times New Roman" w:hAnsi="Times New Roman" w:cs="Times New Roman"/>
                <w:color w:val="244061" w:themeColor="accent1" w:themeShade="80"/>
              </w:rPr>
              <w:t>Janar-</w:t>
            </w:r>
            <w:r w:rsidR="003D6A48" w:rsidRPr="003D6A48">
              <w:rPr>
                <w:rFonts w:ascii="Times New Roman" w:hAnsi="Times New Roman" w:cs="Times New Roman"/>
                <w:color w:val="244061" w:themeColor="accent1" w:themeShade="80"/>
              </w:rPr>
              <w:t>Qershor</w:t>
            </w:r>
            <w:proofErr w:type="spellEnd"/>
            <w:r w:rsidRPr="003D6A48">
              <w:rPr>
                <w:rFonts w:ascii="Times New Roman" w:hAnsi="Times New Roman" w:cs="Times New Roman"/>
                <w:color w:val="244061" w:themeColor="accent1" w:themeShade="80"/>
              </w:rPr>
              <w:t xml:space="preserve">          </w:t>
            </w:r>
          </w:p>
        </w:tc>
        <w:tc>
          <w:tcPr>
            <w:tcW w:w="2520" w:type="dxa"/>
            <w:noWrap/>
            <w:hideMark/>
          </w:tcPr>
          <w:p w:rsidR="00C673BD" w:rsidRPr="003D6A48" w:rsidRDefault="00C673BD" w:rsidP="003D6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D6A48">
              <w:rPr>
                <w:rFonts w:ascii="Times New Roman" w:hAnsi="Times New Roman" w:cs="Times New Roman"/>
                <w:color w:val="1F497D" w:themeColor="text2"/>
              </w:rPr>
              <w:t xml:space="preserve">                     </w:t>
            </w:r>
            <w:r w:rsidR="003D6A48" w:rsidRPr="003D6A48">
              <w:rPr>
                <w:rFonts w:ascii="Times New Roman" w:hAnsi="Times New Roman" w:cs="Times New Roman"/>
                <w:color w:val="1F497D" w:themeColor="text2"/>
              </w:rPr>
              <w:t>73,299.00</w:t>
            </w:r>
            <w:r w:rsidRPr="003D6A48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3D6A48">
              <w:rPr>
                <w:rFonts w:ascii="Times New Roman" w:hAnsi="Times New Roman" w:cs="Times New Roman"/>
                <w:color w:val="244061" w:themeColor="accent1" w:themeShade="80"/>
              </w:rPr>
              <w:t>€</w:t>
            </w:r>
          </w:p>
        </w:tc>
        <w:tc>
          <w:tcPr>
            <w:tcW w:w="2970" w:type="dxa"/>
            <w:noWrap/>
            <w:hideMark/>
          </w:tcPr>
          <w:p w:rsidR="00C673BD" w:rsidRPr="003D6A48" w:rsidRDefault="003D6A48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D6A48">
              <w:rPr>
                <w:rFonts w:ascii="Times New Roman" w:hAnsi="Times New Roman" w:cs="Times New Roman"/>
                <w:color w:val="244061" w:themeColor="accent1" w:themeShade="80"/>
              </w:rPr>
              <w:t>73,702.88</w:t>
            </w:r>
            <w:r w:rsidR="00C673BD" w:rsidRPr="003D6A48">
              <w:rPr>
                <w:rFonts w:ascii="Times New Roman" w:hAnsi="Times New Roman" w:cs="Times New Roman"/>
                <w:color w:val="244061" w:themeColor="accent1" w:themeShade="80"/>
              </w:rPr>
              <w:t xml:space="preserve"> €</w:t>
            </w:r>
          </w:p>
        </w:tc>
      </w:tr>
    </w:tbl>
    <w:p w:rsidR="0095447C" w:rsidRPr="00331282" w:rsidRDefault="0095447C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lightGray"/>
          <w:u w:val="single"/>
        </w:rPr>
      </w:pPr>
    </w:p>
    <w:p w:rsidR="00C673BD" w:rsidRPr="00331282" w:rsidRDefault="00C673B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lightGray"/>
          <w:u w:val="single"/>
        </w:rPr>
      </w:pPr>
    </w:p>
    <w:p w:rsidR="00331282" w:rsidRPr="00331282" w:rsidRDefault="00331282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lightGray"/>
          <w:u w:val="single"/>
        </w:rPr>
      </w:pP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  <w:b/>
        </w:rPr>
      </w:pPr>
      <w:r w:rsidRPr="003D6A48">
        <w:rPr>
          <w:rFonts w:ascii="Times New Roman" w:hAnsi="Times New Roman" w:cs="Times New Roman"/>
          <w:b/>
        </w:rPr>
        <w:t>QENDRA PËR REGJISTRIM TË BIZNESEVE</w:t>
      </w: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673BD" w:rsidRPr="003D6A48" w:rsidRDefault="00C673BD" w:rsidP="00C673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</w:rPr>
      </w:pPr>
    </w:p>
    <w:p w:rsidR="00C673BD" w:rsidRPr="003D6A48" w:rsidRDefault="00C673BD" w:rsidP="00C673B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D6A48">
        <w:rPr>
          <w:rFonts w:ascii="Times New Roman" w:hAnsi="Times New Roman" w:cs="Times New Roman"/>
          <w:sz w:val="20"/>
        </w:rPr>
        <w:t>APLIKIME PËR BIZNESE TË REJA</w:t>
      </w: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ListTable3-Accent1"/>
        <w:tblW w:w="8868" w:type="dxa"/>
        <w:tblLook w:val="0000" w:firstRow="0" w:lastRow="0" w:firstColumn="0" w:lastColumn="0" w:noHBand="0" w:noVBand="0"/>
      </w:tblPr>
      <w:tblGrid>
        <w:gridCol w:w="1848"/>
        <w:gridCol w:w="2340"/>
        <w:gridCol w:w="1260"/>
        <w:gridCol w:w="1800"/>
        <w:gridCol w:w="1620"/>
      </w:tblGrid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Përshkrimi</w:t>
            </w:r>
            <w:proofErr w:type="spellEnd"/>
          </w:p>
        </w:tc>
        <w:tc>
          <w:tcPr>
            <w:tcW w:w="2340" w:type="dxa"/>
            <w:shd w:val="clear" w:color="auto" w:fill="E4EDF8"/>
          </w:tcPr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Lloji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Numri</w:t>
            </w:r>
            <w:proofErr w:type="spellEnd"/>
          </w:p>
        </w:tc>
        <w:tc>
          <w:tcPr>
            <w:tcW w:w="1800" w:type="dxa"/>
            <w:shd w:val="clear" w:color="auto" w:fill="E4EDF8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Totali</w:t>
            </w:r>
            <w:proofErr w:type="spellEnd"/>
            <w:r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Gjinia</w:t>
            </w:r>
            <w:proofErr w:type="spellEnd"/>
          </w:p>
        </w:tc>
      </w:tr>
      <w:tr w:rsidR="00C673BD" w:rsidRPr="003D6A48" w:rsidTr="00A65B22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Regjistrim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biznesi</w:t>
            </w:r>
            <w:proofErr w:type="spellEnd"/>
          </w:p>
        </w:tc>
        <w:tc>
          <w:tcPr>
            <w:tcW w:w="2340" w:type="dxa"/>
          </w:tcPr>
          <w:p w:rsidR="00C673BD" w:rsidRPr="003D6A48" w:rsidRDefault="00C673BD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Biznese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individuale</w:t>
            </w:r>
            <w:proofErr w:type="spellEnd"/>
            <w:r w:rsidRPr="003D6A48">
              <w:rPr>
                <w:rFonts w:ascii="Times New Roman" w:hAnsi="Times New Roman"/>
              </w:rPr>
              <w:t xml:space="preserve"> / B.I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C673BD" w:rsidP="003D6A48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  <w:r w:rsidR="003D6A48" w:rsidRPr="003D6A48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Merge w:val="restart"/>
          </w:tcPr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  <w:r w:rsidR="003D6A48" w:rsidRPr="003D6A48">
              <w:rPr>
                <w:rFonts w:ascii="Times New Roman" w:hAnsi="Times New Roman"/>
              </w:rPr>
              <w:t>3</w:t>
            </w:r>
            <w:r w:rsidRPr="003D6A48">
              <w:rPr>
                <w:rFonts w:ascii="Times New Roman" w:hAnsi="Times New Roman"/>
              </w:rPr>
              <w:t xml:space="preserve"> B</w:t>
            </w:r>
            <w:r w:rsidR="003D6A48">
              <w:rPr>
                <w:rFonts w:ascii="Times New Roman" w:hAnsi="Times New Roman"/>
              </w:rPr>
              <w:t>.</w:t>
            </w:r>
            <w:r w:rsidRPr="003D6A48">
              <w:rPr>
                <w:rFonts w:ascii="Times New Roman" w:hAnsi="Times New Roman"/>
              </w:rPr>
              <w:t>I</w:t>
            </w:r>
          </w:p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C673BD" w:rsidP="003D6A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  <w:r w:rsidR="003D6A48" w:rsidRPr="003D6A48">
              <w:rPr>
                <w:rFonts w:ascii="Times New Roman" w:hAnsi="Times New Roman"/>
              </w:rPr>
              <w:t>2</w:t>
            </w:r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Sh</w:t>
            </w:r>
            <w:r w:rsidR="003D6A48">
              <w:rPr>
                <w:rFonts w:ascii="Times New Roman" w:hAnsi="Times New Roman"/>
              </w:rPr>
              <w:t>.</w:t>
            </w:r>
            <w:r w:rsidRPr="003D6A48">
              <w:rPr>
                <w:rFonts w:ascii="Times New Roman" w:hAnsi="Times New Roman"/>
              </w:rPr>
              <w:t>P</w:t>
            </w:r>
            <w:r w:rsidR="003D6A48">
              <w:rPr>
                <w:rFonts w:ascii="Times New Roman" w:hAnsi="Times New Roman"/>
              </w:rPr>
              <w:t>.</w:t>
            </w:r>
            <w:r w:rsidRPr="003D6A48">
              <w:rPr>
                <w:rFonts w:ascii="Times New Roman" w:hAnsi="Times New Roman"/>
              </w:rPr>
              <w:t>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 w:val="restart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0</w:t>
            </w:r>
            <w:r w:rsidR="003D6A48" w:rsidRPr="003D6A48">
              <w:rPr>
                <w:rFonts w:ascii="Times New Roman" w:hAnsi="Times New Roman"/>
              </w:rPr>
              <w:t>7</w:t>
            </w:r>
            <w:r w:rsidRPr="003D6A48">
              <w:rPr>
                <w:rFonts w:ascii="Times New Roman" w:hAnsi="Times New Roman"/>
              </w:rPr>
              <w:t xml:space="preserve"> / </w:t>
            </w:r>
            <w:r w:rsidR="003D6A48" w:rsidRPr="003D6A48">
              <w:rPr>
                <w:rFonts w:ascii="Times New Roman" w:hAnsi="Times New Roman"/>
              </w:rPr>
              <w:t>F</w:t>
            </w:r>
          </w:p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3D6A48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18</w:t>
            </w:r>
            <w:r w:rsidR="00C673BD" w:rsidRPr="003D6A48">
              <w:rPr>
                <w:rFonts w:ascii="Times New Roman" w:hAnsi="Times New Roman"/>
              </w:rPr>
              <w:t xml:space="preserve"> / </w:t>
            </w:r>
            <w:r w:rsidRPr="003D6A48">
              <w:rPr>
                <w:rFonts w:ascii="Times New Roman" w:hAnsi="Times New Roman"/>
              </w:rPr>
              <w:t>M</w:t>
            </w:r>
          </w:p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Regjistrim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biznesi</w:t>
            </w:r>
            <w:proofErr w:type="spellEnd"/>
          </w:p>
        </w:tc>
        <w:tc>
          <w:tcPr>
            <w:tcW w:w="2340" w:type="dxa"/>
          </w:tcPr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Biznese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Shoqëri</w:t>
            </w:r>
            <w:proofErr w:type="spellEnd"/>
            <w:r w:rsidRPr="003D6A48">
              <w:rPr>
                <w:rFonts w:ascii="Times New Roman" w:hAnsi="Times New Roman"/>
              </w:rPr>
              <w:t xml:space="preserve"> me </w:t>
            </w:r>
            <w:proofErr w:type="spellStart"/>
            <w:r w:rsidRPr="003D6A48">
              <w:rPr>
                <w:rFonts w:ascii="Times New Roman" w:hAnsi="Times New Roman"/>
              </w:rPr>
              <w:t>përgjegjësi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të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kufizuara</w:t>
            </w:r>
            <w:proofErr w:type="spellEnd"/>
            <w:r w:rsidRPr="003D6A48">
              <w:rPr>
                <w:rFonts w:ascii="Times New Roman" w:hAnsi="Times New Roman"/>
              </w:rPr>
              <w:t xml:space="preserve"> / SH.P.K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C673BD" w:rsidP="003D6A48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  <w:r w:rsidR="003D6A48" w:rsidRPr="003D6A48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Merge/>
          </w:tcPr>
          <w:p w:rsidR="00C673BD" w:rsidRPr="003D6A48" w:rsidRDefault="00C673BD" w:rsidP="00A65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</w:rPr>
      </w:pP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</w:rPr>
      </w:pP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673BD" w:rsidRPr="003D6A48" w:rsidRDefault="00C673BD" w:rsidP="00C673B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D6A48">
        <w:rPr>
          <w:rFonts w:ascii="Times New Roman" w:hAnsi="Times New Roman" w:cs="Times New Roman"/>
          <w:sz w:val="20"/>
        </w:rPr>
        <w:t>APLIKIME PËR SHUARJE TË BIZNESEVE</w:t>
      </w:r>
    </w:p>
    <w:p w:rsidR="00C673BD" w:rsidRPr="003D6A48" w:rsidRDefault="00C673BD" w:rsidP="00C673B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ListTable3-Accent1"/>
        <w:tblW w:w="8838" w:type="dxa"/>
        <w:tblLook w:val="0000" w:firstRow="0" w:lastRow="0" w:firstColumn="0" w:lastColumn="0" w:noHBand="0" w:noVBand="0"/>
      </w:tblPr>
      <w:tblGrid>
        <w:gridCol w:w="1779"/>
        <w:gridCol w:w="2213"/>
        <w:gridCol w:w="1516"/>
        <w:gridCol w:w="1800"/>
        <w:gridCol w:w="1530"/>
      </w:tblGrid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Përshkrimi</w:t>
            </w:r>
            <w:proofErr w:type="spellEnd"/>
          </w:p>
        </w:tc>
        <w:tc>
          <w:tcPr>
            <w:tcW w:w="2213" w:type="dxa"/>
            <w:shd w:val="clear" w:color="auto" w:fill="E4EDF8"/>
          </w:tcPr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Lloji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Numri</w:t>
            </w:r>
            <w:proofErr w:type="spellEnd"/>
          </w:p>
        </w:tc>
        <w:tc>
          <w:tcPr>
            <w:tcW w:w="1800" w:type="dxa"/>
            <w:shd w:val="clear" w:color="auto" w:fill="E4EDF8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Totali</w:t>
            </w:r>
            <w:proofErr w:type="spellEnd"/>
            <w:r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Gjinia</w:t>
            </w:r>
            <w:proofErr w:type="spellEnd"/>
          </w:p>
        </w:tc>
      </w:tr>
      <w:tr w:rsidR="00C673BD" w:rsidRPr="003D6A48" w:rsidTr="00A65B22">
        <w:trPr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Shuarje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të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bizneseve</w:t>
            </w:r>
            <w:proofErr w:type="spellEnd"/>
          </w:p>
        </w:tc>
        <w:tc>
          <w:tcPr>
            <w:tcW w:w="2213" w:type="dxa"/>
          </w:tcPr>
          <w:p w:rsidR="00C673BD" w:rsidRPr="003D6A48" w:rsidRDefault="00C673BD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Biznese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individuale</w:t>
            </w:r>
            <w:proofErr w:type="spellEnd"/>
            <w:r w:rsidRPr="003D6A48">
              <w:rPr>
                <w:rFonts w:ascii="Times New Roman" w:hAnsi="Times New Roman"/>
              </w:rPr>
              <w:t xml:space="preserve"> / B.I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3D6A48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C673BD" w:rsidRPr="003D6A48" w:rsidRDefault="00C673BD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3D6A48" w:rsidP="00A65B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3</w:t>
            </w:r>
            <w:r w:rsidR="00C673BD" w:rsidRPr="003D6A48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.</w:t>
            </w:r>
            <w:r w:rsidR="00C673BD" w:rsidRPr="003D6A48">
              <w:rPr>
                <w:rFonts w:ascii="Times New Roman" w:hAnsi="Times New Roman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3D6A48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0</w:t>
            </w:r>
            <w:r w:rsidR="00C673BD" w:rsidRPr="003D6A48">
              <w:rPr>
                <w:rFonts w:ascii="Times New Roman" w:hAnsi="Times New Roman"/>
              </w:rPr>
              <w:t xml:space="preserve"> F</w:t>
            </w: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Shuarje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të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bizneseve</w:t>
            </w:r>
            <w:proofErr w:type="spellEnd"/>
          </w:p>
        </w:tc>
        <w:tc>
          <w:tcPr>
            <w:tcW w:w="2213" w:type="dxa"/>
          </w:tcPr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Biznese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Shoqëri</w:t>
            </w:r>
            <w:proofErr w:type="spellEnd"/>
            <w:r w:rsidRPr="003D6A48">
              <w:rPr>
                <w:rFonts w:ascii="Times New Roman" w:hAnsi="Times New Roman"/>
              </w:rPr>
              <w:t xml:space="preserve"> me </w:t>
            </w:r>
            <w:proofErr w:type="spellStart"/>
            <w:r w:rsidRPr="003D6A48">
              <w:rPr>
                <w:rFonts w:ascii="Times New Roman" w:hAnsi="Times New Roman"/>
              </w:rPr>
              <w:t>përgjegjësi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të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kufizuara</w:t>
            </w:r>
            <w:proofErr w:type="spellEnd"/>
            <w:r w:rsidRPr="003D6A48">
              <w:rPr>
                <w:rFonts w:ascii="Times New Roman" w:hAnsi="Times New Roman"/>
              </w:rPr>
              <w:t xml:space="preserve"> / SH.P.K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</w:tcPr>
          <w:p w:rsidR="00C673BD" w:rsidRPr="003D6A48" w:rsidRDefault="00C673BD" w:rsidP="00A65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C673BD" w:rsidRPr="003D6A48" w:rsidRDefault="00C673BD" w:rsidP="00A65B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0 SH</w:t>
            </w:r>
            <w:r w:rsidR="003D6A48">
              <w:rPr>
                <w:rFonts w:ascii="Times New Roman" w:hAnsi="Times New Roman"/>
              </w:rPr>
              <w:t>.</w:t>
            </w:r>
            <w:r w:rsidRPr="003D6A48">
              <w:rPr>
                <w:rFonts w:ascii="Times New Roman" w:hAnsi="Times New Roman"/>
              </w:rPr>
              <w:t>P</w:t>
            </w:r>
            <w:r w:rsidR="003D6A48">
              <w:rPr>
                <w:rFonts w:ascii="Times New Roman" w:hAnsi="Times New Roman"/>
              </w:rPr>
              <w:t>.</w:t>
            </w:r>
            <w:r w:rsidRPr="003D6A48">
              <w:rPr>
                <w:rFonts w:ascii="Times New Roman" w:hAnsi="Times New Roman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C673BD" w:rsidRPr="003D6A48" w:rsidRDefault="00C673BD" w:rsidP="00A65B22">
            <w:pPr>
              <w:jc w:val="right"/>
              <w:rPr>
                <w:rFonts w:ascii="Times New Roman" w:hAnsi="Times New Roman"/>
              </w:rPr>
            </w:pPr>
          </w:p>
          <w:p w:rsidR="00C673BD" w:rsidRPr="003D6A48" w:rsidRDefault="003D6A48" w:rsidP="00A65B22">
            <w:pPr>
              <w:jc w:val="right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3</w:t>
            </w:r>
            <w:r w:rsidR="00C673BD" w:rsidRPr="003D6A48">
              <w:rPr>
                <w:rFonts w:ascii="Times New Roman" w:hAnsi="Times New Roman"/>
              </w:rPr>
              <w:t xml:space="preserve"> M</w:t>
            </w:r>
          </w:p>
        </w:tc>
      </w:tr>
    </w:tbl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</w:rPr>
      </w:pP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</w:rPr>
      </w:pP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</w:rPr>
      </w:pPr>
    </w:p>
    <w:p w:rsidR="00C673BD" w:rsidRPr="003D6A48" w:rsidRDefault="00C673BD" w:rsidP="00C673B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3D6A48">
        <w:rPr>
          <w:rFonts w:ascii="Times New Roman" w:hAnsi="Times New Roman" w:cs="Times New Roman"/>
          <w:sz w:val="20"/>
        </w:rPr>
        <w:t>APLIKIME PËR NDRYSHIME NË BIZNES</w:t>
      </w:r>
    </w:p>
    <w:p w:rsidR="00C673BD" w:rsidRPr="003D6A48" w:rsidRDefault="00C673BD" w:rsidP="00C673B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ListTable3-Accent1"/>
        <w:tblW w:w="0" w:type="auto"/>
        <w:tblLook w:val="0000" w:firstRow="0" w:lastRow="0" w:firstColumn="0" w:lastColumn="0" w:noHBand="0" w:noVBand="0"/>
      </w:tblPr>
      <w:tblGrid>
        <w:gridCol w:w="4477"/>
        <w:gridCol w:w="2737"/>
      </w:tblGrid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  <w:shd w:val="clear" w:color="auto" w:fill="E4EDF8"/>
          </w:tcPr>
          <w:p w:rsidR="00C673BD" w:rsidRPr="003D6A48" w:rsidRDefault="00C673BD" w:rsidP="00A65B22">
            <w:pPr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Përshkrimi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i</w:t>
            </w:r>
            <w:proofErr w:type="spellEnd"/>
            <w:r w:rsidRPr="003D6A48">
              <w:rPr>
                <w:rFonts w:ascii="Times New Roman" w:hAnsi="Times New Roman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</w:rPr>
              <w:t>shërbimit</w:t>
            </w:r>
            <w:proofErr w:type="spellEnd"/>
          </w:p>
        </w:tc>
        <w:tc>
          <w:tcPr>
            <w:tcW w:w="2737" w:type="dxa"/>
            <w:shd w:val="clear" w:color="auto" w:fill="E4EDF8"/>
          </w:tcPr>
          <w:p w:rsidR="00C673BD" w:rsidRPr="003D6A48" w:rsidRDefault="00C673BD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3D6A48">
              <w:rPr>
                <w:rFonts w:ascii="Times New Roman" w:hAnsi="Times New Roman"/>
              </w:rPr>
              <w:t>Totali</w:t>
            </w:r>
            <w:proofErr w:type="spellEnd"/>
          </w:p>
        </w:tc>
      </w:tr>
      <w:tr w:rsidR="00C673BD" w:rsidRPr="003D6A48" w:rsidTr="00A65B22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informata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26</w:t>
            </w: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ndryshimin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pronarëve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/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aksionarëve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</w:p>
        </w:tc>
      </w:tr>
      <w:tr w:rsidR="00C673BD" w:rsidRPr="003D6A48" w:rsidTr="00A65B22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shtimin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apo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heqjen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aktivitetit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2</w:t>
            </w: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adresës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3</w:t>
            </w:r>
          </w:p>
        </w:tc>
      </w:tr>
      <w:tr w:rsidR="00C673BD" w:rsidRPr="003D6A48" w:rsidTr="00A65B22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ndryshimin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drejtorit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apo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përfaqësuesit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autorizuar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emrit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tregtarë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</w:p>
        </w:tc>
      </w:tr>
      <w:tr w:rsidR="00C673BD" w:rsidRPr="003D6A48" w:rsidTr="00A65B22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bordit</w:t>
            </w:r>
            <w:proofErr w:type="spellEnd"/>
          </w:p>
        </w:tc>
        <w:tc>
          <w:tcPr>
            <w:tcW w:w="2737" w:type="dxa"/>
          </w:tcPr>
          <w:p w:rsidR="00C673BD" w:rsidRPr="003D6A48" w:rsidRDefault="00C673BD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0</w:t>
            </w:r>
          </w:p>
        </w:tc>
      </w:tr>
      <w:tr w:rsidR="00C673BD" w:rsidRPr="003D6A48" w:rsidTr="00A6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shuarje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njësisë</w:t>
            </w:r>
            <w:proofErr w:type="spellEnd"/>
          </w:p>
        </w:tc>
        <w:tc>
          <w:tcPr>
            <w:tcW w:w="2737" w:type="dxa"/>
          </w:tcPr>
          <w:p w:rsidR="00C673BD" w:rsidRPr="003D6A48" w:rsidRDefault="003D6A48" w:rsidP="00A6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1</w:t>
            </w:r>
          </w:p>
        </w:tc>
      </w:tr>
      <w:tr w:rsidR="00C673BD" w:rsidRPr="003D6A48" w:rsidTr="00A65B22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C673BD" w:rsidRPr="003D6A48" w:rsidRDefault="00C673BD" w:rsidP="00A65B2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certifikatë</w:t>
            </w:r>
            <w:proofErr w:type="spellEnd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6A48">
              <w:rPr>
                <w:rFonts w:ascii="Times New Roman" w:hAnsi="Times New Roman"/>
                <w:color w:val="000000"/>
                <w:shd w:val="clear" w:color="auto" w:fill="FFFFFF"/>
              </w:rPr>
              <w:t>dublikat</w:t>
            </w:r>
            <w:proofErr w:type="spellEnd"/>
          </w:p>
        </w:tc>
        <w:tc>
          <w:tcPr>
            <w:tcW w:w="2737" w:type="dxa"/>
          </w:tcPr>
          <w:p w:rsidR="00C673BD" w:rsidRPr="003D6A48" w:rsidRDefault="00C673BD" w:rsidP="00A6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6A48">
              <w:rPr>
                <w:rFonts w:ascii="Times New Roman" w:hAnsi="Times New Roman"/>
              </w:rPr>
              <w:t>4</w:t>
            </w:r>
          </w:p>
        </w:tc>
      </w:tr>
    </w:tbl>
    <w:p w:rsidR="00C673BD" w:rsidRPr="003D6A48" w:rsidRDefault="00C673BD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C673BD" w:rsidRPr="003D6A48" w:rsidRDefault="00C673BD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C673BD" w:rsidRPr="003D6A48" w:rsidRDefault="00C673BD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F73B25" w:rsidRPr="003D6A48" w:rsidRDefault="00F73B25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____________________</w:t>
      </w:r>
    </w:p>
    <w:p w:rsidR="00F73B25" w:rsidRPr="003D6A48" w:rsidRDefault="00F73B25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 Majlinda Kaloshi</w:t>
      </w:r>
    </w:p>
    <w:p w:rsidR="00F73B25" w:rsidRPr="00C673BD" w:rsidRDefault="00F73B25" w:rsidP="00F73B2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Drejtoreshë</w:t>
      </w:r>
      <w:proofErr w:type="spellEnd"/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për</w:t>
      </w:r>
      <w:proofErr w:type="spellEnd"/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Zhvillim</w:t>
      </w:r>
      <w:proofErr w:type="spellEnd"/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Ekonomik</w:t>
      </w:r>
      <w:proofErr w:type="spellEnd"/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dhe</w:t>
      </w:r>
      <w:proofErr w:type="spellEnd"/>
      <w:r w:rsidRPr="003D6A4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3D6A48">
        <w:rPr>
          <w:rFonts w:ascii="Times New Roman" w:hAnsi="Times New Roman" w:cs="Times New Roman"/>
          <w:color w:val="000000" w:themeColor="text1"/>
          <w:sz w:val="20"/>
        </w:rPr>
        <w:t>Turizëm</w:t>
      </w:r>
      <w:proofErr w:type="spellEnd"/>
    </w:p>
    <w:sectPr w:rsidR="00F73B25" w:rsidRPr="00C673BD" w:rsidSect="008A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84C"/>
    <w:multiLevelType w:val="hybridMultilevel"/>
    <w:tmpl w:val="A6A4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D8"/>
    <w:multiLevelType w:val="hybridMultilevel"/>
    <w:tmpl w:val="D3D05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0309C"/>
    <w:multiLevelType w:val="hybridMultilevel"/>
    <w:tmpl w:val="0A9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03F"/>
    <w:multiLevelType w:val="hybridMultilevel"/>
    <w:tmpl w:val="FAE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E48"/>
    <w:multiLevelType w:val="hybridMultilevel"/>
    <w:tmpl w:val="D29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0A7B"/>
    <w:multiLevelType w:val="hybridMultilevel"/>
    <w:tmpl w:val="8786A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13F77"/>
    <w:multiLevelType w:val="hybridMultilevel"/>
    <w:tmpl w:val="D506C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56B06"/>
    <w:multiLevelType w:val="hybridMultilevel"/>
    <w:tmpl w:val="31A8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4B71"/>
    <w:multiLevelType w:val="hybridMultilevel"/>
    <w:tmpl w:val="CA9A0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3F8"/>
    <w:multiLevelType w:val="hybridMultilevel"/>
    <w:tmpl w:val="4E9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51D6"/>
    <w:multiLevelType w:val="hybridMultilevel"/>
    <w:tmpl w:val="A31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22F0"/>
    <w:multiLevelType w:val="hybridMultilevel"/>
    <w:tmpl w:val="274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26C3"/>
    <w:multiLevelType w:val="hybridMultilevel"/>
    <w:tmpl w:val="8B46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7396"/>
    <w:multiLevelType w:val="hybridMultilevel"/>
    <w:tmpl w:val="15164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A29AB"/>
    <w:multiLevelType w:val="hybridMultilevel"/>
    <w:tmpl w:val="328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851"/>
    <w:multiLevelType w:val="hybridMultilevel"/>
    <w:tmpl w:val="53240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705E5D"/>
    <w:multiLevelType w:val="hybridMultilevel"/>
    <w:tmpl w:val="C456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234B6"/>
    <w:multiLevelType w:val="hybridMultilevel"/>
    <w:tmpl w:val="D732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20D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604723"/>
    <w:multiLevelType w:val="hybridMultilevel"/>
    <w:tmpl w:val="A6A4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363A8"/>
    <w:multiLevelType w:val="hybridMultilevel"/>
    <w:tmpl w:val="EE46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B1405"/>
    <w:multiLevelType w:val="hybridMultilevel"/>
    <w:tmpl w:val="4C2A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0097"/>
    <w:multiLevelType w:val="hybridMultilevel"/>
    <w:tmpl w:val="293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0437"/>
    <w:multiLevelType w:val="hybridMultilevel"/>
    <w:tmpl w:val="E40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7661A"/>
    <w:multiLevelType w:val="hybridMultilevel"/>
    <w:tmpl w:val="95AA4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25F30"/>
    <w:multiLevelType w:val="hybridMultilevel"/>
    <w:tmpl w:val="0D7A4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8B1675"/>
    <w:multiLevelType w:val="hybridMultilevel"/>
    <w:tmpl w:val="6322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5"/>
  </w:num>
  <w:num w:numId="5">
    <w:abstractNumId w:val="11"/>
  </w:num>
  <w:num w:numId="6">
    <w:abstractNumId w:val="9"/>
  </w:num>
  <w:num w:numId="7">
    <w:abstractNumId w:val="25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14"/>
  </w:num>
  <w:num w:numId="14">
    <w:abstractNumId w:val="26"/>
  </w:num>
  <w:num w:numId="15">
    <w:abstractNumId w:val="16"/>
  </w:num>
  <w:num w:numId="16">
    <w:abstractNumId w:val="19"/>
  </w:num>
  <w:num w:numId="17">
    <w:abstractNumId w:val="0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4"/>
  </w:num>
  <w:num w:numId="23">
    <w:abstractNumId w:val="8"/>
  </w:num>
  <w:num w:numId="24">
    <w:abstractNumId w:val="6"/>
  </w:num>
  <w:num w:numId="25">
    <w:abstractNumId w:val="22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8"/>
    <w:rsid w:val="00001FEB"/>
    <w:rsid w:val="00022A5A"/>
    <w:rsid w:val="00047B84"/>
    <w:rsid w:val="00055E9D"/>
    <w:rsid w:val="00060521"/>
    <w:rsid w:val="0008144A"/>
    <w:rsid w:val="00086936"/>
    <w:rsid w:val="0009348D"/>
    <w:rsid w:val="000C798B"/>
    <w:rsid w:val="000F45F4"/>
    <w:rsid w:val="0010328F"/>
    <w:rsid w:val="0011671C"/>
    <w:rsid w:val="0013279E"/>
    <w:rsid w:val="00161A46"/>
    <w:rsid w:val="001A112B"/>
    <w:rsid w:val="001C39AC"/>
    <w:rsid w:val="00220FA1"/>
    <w:rsid w:val="00237EC8"/>
    <w:rsid w:val="00240C54"/>
    <w:rsid w:val="0025138F"/>
    <w:rsid w:val="00291AF1"/>
    <w:rsid w:val="002D34A0"/>
    <w:rsid w:val="002D7D23"/>
    <w:rsid w:val="00303E03"/>
    <w:rsid w:val="00330606"/>
    <w:rsid w:val="00331282"/>
    <w:rsid w:val="003613E7"/>
    <w:rsid w:val="0037068B"/>
    <w:rsid w:val="00392F12"/>
    <w:rsid w:val="00396426"/>
    <w:rsid w:val="003A10C6"/>
    <w:rsid w:val="003A1E9F"/>
    <w:rsid w:val="003C632E"/>
    <w:rsid w:val="003D6A48"/>
    <w:rsid w:val="003F59A4"/>
    <w:rsid w:val="0044389D"/>
    <w:rsid w:val="00490462"/>
    <w:rsid w:val="004B4264"/>
    <w:rsid w:val="004B4A08"/>
    <w:rsid w:val="004B739B"/>
    <w:rsid w:val="004E0F18"/>
    <w:rsid w:val="00511E40"/>
    <w:rsid w:val="00531C6B"/>
    <w:rsid w:val="0057354D"/>
    <w:rsid w:val="005A1CCA"/>
    <w:rsid w:val="005A655C"/>
    <w:rsid w:val="005C0CAA"/>
    <w:rsid w:val="005D147B"/>
    <w:rsid w:val="00616818"/>
    <w:rsid w:val="006773AE"/>
    <w:rsid w:val="006B58C5"/>
    <w:rsid w:val="006B603B"/>
    <w:rsid w:val="006C0821"/>
    <w:rsid w:val="006D4EC6"/>
    <w:rsid w:val="00701FAE"/>
    <w:rsid w:val="007C3686"/>
    <w:rsid w:val="007F4F2A"/>
    <w:rsid w:val="00827647"/>
    <w:rsid w:val="00830A66"/>
    <w:rsid w:val="00835238"/>
    <w:rsid w:val="00873DDE"/>
    <w:rsid w:val="008823AE"/>
    <w:rsid w:val="00892419"/>
    <w:rsid w:val="008A1B88"/>
    <w:rsid w:val="008F236F"/>
    <w:rsid w:val="00925E1D"/>
    <w:rsid w:val="00931EDB"/>
    <w:rsid w:val="00952C9D"/>
    <w:rsid w:val="0095447C"/>
    <w:rsid w:val="00955C13"/>
    <w:rsid w:val="0097764F"/>
    <w:rsid w:val="00982798"/>
    <w:rsid w:val="009E332A"/>
    <w:rsid w:val="009F3BE0"/>
    <w:rsid w:val="00A0026A"/>
    <w:rsid w:val="00A0084B"/>
    <w:rsid w:val="00A06F08"/>
    <w:rsid w:val="00A1026E"/>
    <w:rsid w:val="00A25718"/>
    <w:rsid w:val="00A26AC3"/>
    <w:rsid w:val="00A45B83"/>
    <w:rsid w:val="00A51E90"/>
    <w:rsid w:val="00A763FB"/>
    <w:rsid w:val="00A94E0F"/>
    <w:rsid w:val="00AA1E4C"/>
    <w:rsid w:val="00AA2178"/>
    <w:rsid w:val="00AC48FF"/>
    <w:rsid w:val="00AC5388"/>
    <w:rsid w:val="00B578A0"/>
    <w:rsid w:val="00B76B84"/>
    <w:rsid w:val="00BD5E53"/>
    <w:rsid w:val="00BF6CC9"/>
    <w:rsid w:val="00C11DA2"/>
    <w:rsid w:val="00C32565"/>
    <w:rsid w:val="00C348E8"/>
    <w:rsid w:val="00C466C2"/>
    <w:rsid w:val="00C542C3"/>
    <w:rsid w:val="00C673BD"/>
    <w:rsid w:val="00C9071F"/>
    <w:rsid w:val="00CA2442"/>
    <w:rsid w:val="00CB29E8"/>
    <w:rsid w:val="00D0276E"/>
    <w:rsid w:val="00D652DA"/>
    <w:rsid w:val="00D72D55"/>
    <w:rsid w:val="00DC3780"/>
    <w:rsid w:val="00E20CF7"/>
    <w:rsid w:val="00E20E57"/>
    <w:rsid w:val="00E44564"/>
    <w:rsid w:val="00EE1043"/>
    <w:rsid w:val="00EF4508"/>
    <w:rsid w:val="00F0430E"/>
    <w:rsid w:val="00F641BD"/>
    <w:rsid w:val="00F65300"/>
    <w:rsid w:val="00F67369"/>
    <w:rsid w:val="00F70E8A"/>
    <w:rsid w:val="00F73B25"/>
    <w:rsid w:val="00F75020"/>
    <w:rsid w:val="00F83E80"/>
    <w:rsid w:val="00F877A1"/>
    <w:rsid w:val="00FA1F5E"/>
    <w:rsid w:val="00FB6F50"/>
    <w:rsid w:val="00FC2C4C"/>
    <w:rsid w:val="00FC7C29"/>
    <w:rsid w:val="00FD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79B5A-0C0E-458B-AB1F-7A5EE072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C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84B"/>
    <w:rPr>
      <w:color w:val="0000FF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F0430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5447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FC2C4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1">
    <w:name w:val="List Table 31"/>
    <w:basedOn w:val="TableNormal"/>
    <w:uiPriority w:val="48"/>
    <w:rsid w:val="00952C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673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Majlinda.kaloshi</dc:creator>
  <cp:lastModifiedBy>Windows User</cp:lastModifiedBy>
  <cp:revision>2</cp:revision>
  <cp:lastPrinted>2025-01-21T13:20:00Z</cp:lastPrinted>
  <dcterms:created xsi:type="dcterms:W3CDTF">2025-08-04T11:29:00Z</dcterms:created>
  <dcterms:modified xsi:type="dcterms:W3CDTF">2025-08-04T11:29:00Z</dcterms:modified>
</cp:coreProperties>
</file>