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59B" w:rsidRPr="00BE359B" w:rsidRDefault="008B5214" w:rsidP="00BE359B">
      <w:pPr>
        <w:pStyle w:val="NoSpacing"/>
        <w:tabs>
          <w:tab w:val="left" w:pos="765"/>
          <w:tab w:val="left" w:pos="1050"/>
        </w:tabs>
        <w:jc w:val="both"/>
        <w:rPr>
          <w:rFonts w:ascii="Times New Roman" w:hAnsi="Times New Roman" w:cs="Times New Roman"/>
          <w:b/>
          <w:bCs/>
          <w:sz w:val="24"/>
          <w:szCs w:val="24"/>
        </w:rPr>
      </w:pPr>
      <w:bookmarkStart w:id="0" w:name="_GoBack"/>
      <w:bookmarkEnd w:id="0"/>
      <w:r>
        <w:rPr>
          <w:noProof/>
          <w:lang w:val="en-US"/>
        </w:rPr>
        <mc:AlternateContent>
          <mc:Choice Requires="wps">
            <w:drawing>
              <wp:anchor distT="0" distB="0" distL="114300" distR="114300" simplePos="0" relativeHeight="251664384" behindDoc="0" locked="0" layoutInCell="1" allowOverlap="1">
                <wp:simplePos x="0" y="0"/>
                <wp:positionH relativeFrom="margin">
                  <wp:posOffset>4515485</wp:posOffset>
                </wp:positionH>
                <wp:positionV relativeFrom="paragraph">
                  <wp:posOffset>-464185</wp:posOffset>
                </wp:positionV>
                <wp:extent cx="1170940" cy="2959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940" cy="295910"/>
                        </a:xfrm>
                        <a:prstGeom prst="rect">
                          <a:avLst/>
                        </a:prstGeom>
                        <a:noFill/>
                        <a:ln>
                          <a:noFill/>
                        </a:ln>
                      </wps:spPr>
                      <wps:txbx>
                        <w:txbxContent>
                          <w:p w:rsidR="00ED7B86" w:rsidRPr="00ED7B86" w:rsidRDefault="00ED7B86" w:rsidP="00ED7B86">
                            <w:pPr>
                              <w:pStyle w:val="NoSpacing"/>
                              <w:tabs>
                                <w:tab w:val="left" w:pos="765"/>
                                <w:tab w:val="left" w:pos="1050"/>
                              </w:tabs>
                              <w:jc w:val="center"/>
                              <w:rPr>
                                <w:rFonts w:ascii="Times New Roman" w:hAnsi="Times New Roman" w:cs="Times New Roman"/>
                                <w:noProof/>
                                <w:color w:val="000000" w:themeColor="text1"/>
                                <w:sz w:val="28"/>
                                <w:szCs w:val="72"/>
                              </w:rPr>
                            </w:pPr>
                            <w:r w:rsidRPr="00ED7B86">
                              <w:rPr>
                                <w:rFonts w:ascii="Times New Roman" w:hAnsi="Times New Roman" w:cs="Times New Roman"/>
                                <w:noProof/>
                                <w:color w:val="000000" w:themeColor="text1"/>
                                <w:sz w:val="28"/>
                                <w:szCs w:val="72"/>
                              </w:rPr>
                              <w:t>03/3694/2024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55pt;margin-top:-36.55pt;width:92.2pt;height:23.3pt;z-index:25166438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" filled="f" stroked="f">
                <v:path arrowok="t"/>
                <v:textbox style="mso-fit-shape-to-text:t">
                  <w:txbxContent>
                    <w:p w:rsidR="00ED7B86" w:rsidRPr="00ED7B86" w:rsidRDefault="00ED7B86" w:rsidP="00ED7B86">
                      <w:pPr>
                        <w:pStyle w:val="NoSpacing"/>
                        <w:tabs>
                          <w:tab w:val="left" w:pos="765"/>
                          <w:tab w:val="left" w:pos="1050"/>
                        </w:tabs>
                        <w:jc w:val="center"/>
                        <w:rPr>
                          <w:rFonts w:ascii="Times New Roman" w:hAnsi="Times New Roman" w:cs="Times New Roman"/>
                          <w:noProof/>
                          <w:color w:val="000000" w:themeColor="text1"/>
                          <w:sz w:val="28"/>
                          <w:szCs w:val="72"/>
                        </w:rPr>
                      </w:pPr>
                      <w:r w:rsidRPr="00ED7B86">
                        <w:rPr>
                          <w:rFonts w:ascii="Times New Roman" w:hAnsi="Times New Roman" w:cs="Times New Roman"/>
                          <w:noProof/>
                          <w:color w:val="000000" w:themeColor="text1"/>
                          <w:sz w:val="28"/>
                          <w:szCs w:val="72"/>
                        </w:rPr>
                        <w:t>03/3694/2024</w:t>
                      </w:r>
                    </w:p>
                  </w:txbxContent>
                </v:textbox>
                <w10:wrap anchorx="margin"/>
              </v:shape>
            </w:pict>
          </mc:Fallback>
        </mc:AlternateContent>
      </w:r>
      <w:r w:rsidR="004F34C0" w:rsidRPr="00BE359B">
        <w:rPr>
          <w:rFonts w:ascii="Times New Roman" w:hAnsi="Times New Roman" w:cs="Times New Roman"/>
          <w:noProof/>
          <w:sz w:val="24"/>
          <w:szCs w:val="24"/>
          <w:lang w:val="en-US"/>
        </w:rPr>
        <w:drawing>
          <wp:anchor distT="0" distB="0" distL="114300" distR="114300" simplePos="0" relativeHeight="251660288" behindDoc="0" locked="0" layoutInCell="1" allowOverlap="1">
            <wp:simplePos x="0" y="0"/>
            <wp:positionH relativeFrom="margin">
              <wp:align>right</wp:align>
            </wp:positionH>
            <wp:positionV relativeFrom="paragraph">
              <wp:posOffset>5715</wp:posOffset>
            </wp:positionV>
            <wp:extent cx="857250" cy="9690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0px-Stema_e_Komunës_Hani_i_Elezit.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7250" cy="969010"/>
                    </a:xfrm>
                    <a:prstGeom prst="rect">
                      <a:avLst/>
                    </a:prstGeom>
                  </pic:spPr>
                </pic:pic>
              </a:graphicData>
            </a:graphic>
          </wp:anchor>
        </w:drawing>
      </w:r>
      <w:r w:rsidR="00BE359B" w:rsidRPr="00BE359B">
        <w:rPr>
          <w:rFonts w:ascii="Times New Roman" w:hAnsi="Times New Roman" w:cs="Times New Roman"/>
          <w:noProof/>
          <w:sz w:val="24"/>
          <w:szCs w:val="24"/>
          <w:lang w:val="en-US"/>
        </w:rPr>
        <w:drawing>
          <wp:anchor distT="0" distB="0" distL="114300" distR="114300" simplePos="0" relativeHeight="251662336" behindDoc="0" locked="0" layoutInCell="1" allowOverlap="1">
            <wp:simplePos x="0" y="0"/>
            <wp:positionH relativeFrom="margin">
              <wp:align>left</wp:align>
            </wp:positionH>
            <wp:positionV relativeFrom="paragraph">
              <wp:posOffset>6350</wp:posOffset>
            </wp:positionV>
            <wp:extent cx="857250" cy="950118"/>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0px-Stema_e_Komunës_Hani_i_Elezit.svg.png"/>
                    <pic:cNvPicPr/>
                  </pic:nvPicPr>
                  <pic:blipFill>
                    <a:blip r:embed="rId8">
                      <a:extLst>
                        <a:ext uri="{28A0092B-C50C-407E-A947-70E740481C1C}">
                          <a14:useLocalDpi xmlns:a14="http://schemas.microsoft.com/office/drawing/2010/main" val="0"/>
                        </a:ext>
                      </a:extLst>
                    </a:blip>
                    <a:stretch>
                      <a:fillRect/>
                    </a:stretch>
                  </pic:blipFill>
                  <pic:spPr>
                    <a:xfrm>
                      <a:off x="0" y="0"/>
                      <a:ext cx="857250" cy="950118"/>
                    </a:xfrm>
                    <a:prstGeom prst="rect">
                      <a:avLst/>
                    </a:prstGeom>
                  </pic:spPr>
                </pic:pic>
              </a:graphicData>
            </a:graphic>
          </wp:anchor>
        </w:drawing>
      </w:r>
    </w:p>
    <w:p w:rsidR="00BE359B" w:rsidRPr="004F34C0" w:rsidRDefault="00BE359B" w:rsidP="00BE359B">
      <w:pPr>
        <w:pStyle w:val="NoSpacing"/>
        <w:jc w:val="center"/>
        <w:rPr>
          <w:rFonts w:ascii="Times New Roman" w:hAnsi="Times New Roman" w:cs="Times New Roman"/>
          <w:b/>
          <w:sz w:val="28"/>
          <w:szCs w:val="24"/>
        </w:rPr>
      </w:pPr>
      <w:r w:rsidRPr="004F34C0">
        <w:rPr>
          <w:rFonts w:ascii="Times New Roman" w:hAnsi="Times New Roman" w:cs="Times New Roman"/>
          <w:b/>
          <w:sz w:val="28"/>
          <w:szCs w:val="24"/>
        </w:rPr>
        <w:t>Republika e Kosovës / Republic of Kosova</w:t>
      </w:r>
    </w:p>
    <w:p w:rsidR="00BE359B" w:rsidRPr="004F34C0" w:rsidRDefault="00BE359B" w:rsidP="00BE359B">
      <w:pPr>
        <w:pStyle w:val="NoSpacing"/>
        <w:jc w:val="center"/>
        <w:rPr>
          <w:rFonts w:ascii="Times New Roman" w:hAnsi="Times New Roman" w:cs="Times New Roman"/>
          <w:b/>
          <w:sz w:val="28"/>
          <w:szCs w:val="24"/>
        </w:rPr>
      </w:pPr>
      <w:r w:rsidRPr="004F34C0">
        <w:rPr>
          <w:rFonts w:ascii="Times New Roman" w:hAnsi="Times New Roman" w:cs="Times New Roman"/>
          <w:b/>
          <w:sz w:val="28"/>
          <w:szCs w:val="24"/>
        </w:rPr>
        <w:t>Komuna - Municipality</w:t>
      </w:r>
    </w:p>
    <w:p w:rsidR="00BE359B" w:rsidRDefault="00BE359B" w:rsidP="00BE359B">
      <w:pPr>
        <w:pStyle w:val="NoSpacing"/>
        <w:jc w:val="center"/>
        <w:rPr>
          <w:rFonts w:ascii="Times New Roman" w:hAnsi="Times New Roman" w:cs="Times New Roman"/>
          <w:b/>
          <w:sz w:val="28"/>
          <w:szCs w:val="24"/>
        </w:rPr>
      </w:pPr>
      <w:r w:rsidRPr="004F34C0">
        <w:rPr>
          <w:rFonts w:ascii="Times New Roman" w:hAnsi="Times New Roman" w:cs="Times New Roman"/>
          <w:b/>
          <w:sz w:val="28"/>
          <w:szCs w:val="24"/>
        </w:rPr>
        <w:t>Hani i Elezit</w:t>
      </w:r>
    </w:p>
    <w:p w:rsidR="004F34C0" w:rsidRPr="004F34C0" w:rsidRDefault="004F34C0" w:rsidP="00BE359B">
      <w:pPr>
        <w:pStyle w:val="NoSpacing"/>
        <w:jc w:val="center"/>
        <w:rPr>
          <w:rFonts w:ascii="Times New Roman" w:hAnsi="Times New Roman" w:cs="Times New Roman"/>
          <w:b/>
          <w:sz w:val="28"/>
          <w:szCs w:val="24"/>
        </w:rPr>
      </w:pPr>
    </w:p>
    <w:tbl>
      <w:tblPr>
        <w:tblW w:w="92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8011"/>
      </w:tblGrid>
      <w:tr w:rsidR="00BE359B" w:rsidRPr="00BE359B" w:rsidTr="004F34C0">
        <w:trPr>
          <w:trHeight w:val="488"/>
        </w:trPr>
        <w:tc>
          <w:tcPr>
            <w:tcW w:w="1180" w:type="dxa"/>
          </w:tcPr>
          <w:p w:rsidR="00BE359B" w:rsidRPr="004F34C0" w:rsidRDefault="00BE359B" w:rsidP="004A0E7E">
            <w:pPr>
              <w:spacing w:before="60" w:after="60"/>
              <w:rPr>
                <w:rFonts w:ascii="Times New Roman" w:hAnsi="Times New Roman" w:cs="Times New Roman"/>
                <w:b/>
                <w:sz w:val="26"/>
                <w:szCs w:val="26"/>
                <w:lang w:val="sq-AL"/>
              </w:rPr>
            </w:pPr>
            <w:r w:rsidRPr="004F34C0">
              <w:rPr>
                <w:rFonts w:ascii="Times New Roman" w:hAnsi="Times New Roman" w:cs="Times New Roman"/>
                <w:b/>
                <w:sz w:val="26"/>
                <w:szCs w:val="26"/>
                <w:lang w:val="sq-AL"/>
              </w:rPr>
              <w:t>DATA:</w:t>
            </w:r>
          </w:p>
        </w:tc>
        <w:tc>
          <w:tcPr>
            <w:tcW w:w="8044" w:type="dxa"/>
          </w:tcPr>
          <w:p w:rsidR="00BE359B" w:rsidRPr="004F34C0" w:rsidRDefault="004F34C0" w:rsidP="00DD6664">
            <w:pPr>
              <w:spacing w:before="60" w:after="60"/>
              <w:rPr>
                <w:rFonts w:ascii="Times New Roman" w:hAnsi="Times New Roman" w:cs="Times New Roman"/>
                <w:sz w:val="26"/>
                <w:szCs w:val="26"/>
                <w:lang w:val="sq-AL"/>
              </w:rPr>
            </w:pPr>
            <w:r>
              <w:rPr>
                <w:rFonts w:ascii="Times New Roman" w:hAnsi="Times New Roman" w:cs="Times New Roman"/>
                <w:sz w:val="26"/>
                <w:szCs w:val="26"/>
                <w:lang w:val="sq-AL"/>
              </w:rPr>
              <w:t>13.05.2024</w:t>
            </w:r>
          </w:p>
        </w:tc>
      </w:tr>
      <w:tr w:rsidR="00BE359B" w:rsidRPr="00BE359B" w:rsidTr="004F34C0">
        <w:trPr>
          <w:trHeight w:val="472"/>
        </w:trPr>
        <w:tc>
          <w:tcPr>
            <w:tcW w:w="1180" w:type="dxa"/>
          </w:tcPr>
          <w:p w:rsidR="00BE359B" w:rsidRPr="004F34C0" w:rsidRDefault="00BE359B" w:rsidP="004A0E7E">
            <w:pPr>
              <w:spacing w:before="60" w:after="60"/>
              <w:rPr>
                <w:rFonts w:ascii="Times New Roman" w:hAnsi="Times New Roman" w:cs="Times New Roman"/>
                <w:b/>
                <w:sz w:val="26"/>
                <w:szCs w:val="26"/>
                <w:lang w:val="sq-AL"/>
              </w:rPr>
            </w:pPr>
            <w:r w:rsidRPr="004F34C0">
              <w:rPr>
                <w:rFonts w:ascii="Times New Roman" w:hAnsi="Times New Roman" w:cs="Times New Roman"/>
                <w:b/>
                <w:sz w:val="26"/>
                <w:szCs w:val="26"/>
                <w:lang w:val="sq-AL"/>
              </w:rPr>
              <w:t>PËR:</w:t>
            </w:r>
          </w:p>
        </w:tc>
        <w:tc>
          <w:tcPr>
            <w:tcW w:w="8044" w:type="dxa"/>
          </w:tcPr>
          <w:p w:rsidR="00BE359B" w:rsidRPr="004F34C0" w:rsidRDefault="00BE359B" w:rsidP="004A0E7E">
            <w:pPr>
              <w:spacing w:before="60" w:after="60"/>
              <w:rPr>
                <w:rFonts w:ascii="Times New Roman" w:hAnsi="Times New Roman" w:cs="Times New Roman"/>
                <w:sz w:val="26"/>
                <w:szCs w:val="26"/>
                <w:lang w:val="sq-AL"/>
              </w:rPr>
            </w:pPr>
            <w:r w:rsidRPr="004F34C0">
              <w:rPr>
                <w:rFonts w:ascii="Times New Roman" w:hAnsi="Times New Roman" w:cs="Times New Roman"/>
                <w:sz w:val="26"/>
                <w:szCs w:val="26"/>
                <w:lang w:val="sq-AL"/>
              </w:rPr>
              <w:t xml:space="preserve"> Komitetin për Politikë e Financa dhe Kuvendin e Komunës</w:t>
            </w:r>
          </w:p>
        </w:tc>
      </w:tr>
      <w:tr w:rsidR="00BE359B" w:rsidRPr="00BE359B" w:rsidTr="004F34C0">
        <w:trPr>
          <w:trHeight w:val="806"/>
        </w:trPr>
        <w:tc>
          <w:tcPr>
            <w:tcW w:w="1180" w:type="dxa"/>
          </w:tcPr>
          <w:p w:rsidR="00BE359B" w:rsidRPr="004F34C0" w:rsidRDefault="00BE359B" w:rsidP="004A0E7E">
            <w:pPr>
              <w:spacing w:before="60" w:after="60"/>
              <w:rPr>
                <w:rFonts w:ascii="Times New Roman" w:hAnsi="Times New Roman" w:cs="Times New Roman"/>
                <w:b/>
                <w:sz w:val="26"/>
                <w:szCs w:val="26"/>
                <w:lang w:val="sq-AL"/>
              </w:rPr>
            </w:pPr>
            <w:r w:rsidRPr="004F34C0">
              <w:rPr>
                <w:rFonts w:ascii="Times New Roman" w:hAnsi="Times New Roman" w:cs="Times New Roman"/>
                <w:b/>
                <w:sz w:val="26"/>
                <w:szCs w:val="26"/>
                <w:lang w:val="sq-AL"/>
              </w:rPr>
              <w:t>NGA:</w:t>
            </w:r>
          </w:p>
        </w:tc>
        <w:tc>
          <w:tcPr>
            <w:tcW w:w="8044" w:type="dxa"/>
          </w:tcPr>
          <w:p w:rsidR="004F34C0" w:rsidRDefault="00836F9B" w:rsidP="004A0E7E">
            <w:pPr>
              <w:spacing w:before="60" w:after="60"/>
              <w:rPr>
                <w:rFonts w:ascii="Times New Roman" w:hAnsi="Times New Roman" w:cs="Times New Roman"/>
                <w:sz w:val="26"/>
                <w:szCs w:val="26"/>
                <w:lang w:val="sq-AL"/>
              </w:rPr>
            </w:pPr>
            <w:r w:rsidRPr="004F34C0">
              <w:rPr>
                <w:rFonts w:ascii="Times New Roman" w:hAnsi="Times New Roman" w:cs="Times New Roman"/>
                <w:sz w:val="26"/>
                <w:szCs w:val="26"/>
                <w:lang w:val="sq-AL"/>
              </w:rPr>
              <w:t xml:space="preserve">Komisioni i Kuvendit Komunal për Përzgjedhjen </w:t>
            </w:r>
          </w:p>
          <w:p w:rsidR="00BE359B" w:rsidRPr="004F34C0" w:rsidRDefault="00836F9B" w:rsidP="004A0E7E">
            <w:pPr>
              <w:spacing w:before="60" w:after="60"/>
              <w:rPr>
                <w:rFonts w:ascii="Times New Roman" w:hAnsi="Times New Roman" w:cs="Times New Roman"/>
                <w:sz w:val="26"/>
                <w:szCs w:val="26"/>
                <w:lang w:val="sq-AL"/>
              </w:rPr>
            </w:pPr>
            <w:r w:rsidRPr="004F34C0">
              <w:rPr>
                <w:rFonts w:ascii="Times New Roman" w:hAnsi="Times New Roman" w:cs="Times New Roman"/>
                <w:sz w:val="26"/>
                <w:szCs w:val="26"/>
                <w:lang w:val="sq-AL"/>
              </w:rPr>
              <w:t xml:space="preserve">e Keshillave Lokale </w:t>
            </w:r>
          </w:p>
        </w:tc>
      </w:tr>
      <w:tr w:rsidR="00BE359B" w:rsidRPr="00BE359B" w:rsidTr="004F34C0">
        <w:trPr>
          <w:trHeight w:val="550"/>
        </w:trPr>
        <w:tc>
          <w:tcPr>
            <w:tcW w:w="1180" w:type="dxa"/>
          </w:tcPr>
          <w:p w:rsidR="00BE359B" w:rsidRPr="004F34C0" w:rsidRDefault="00BE359B" w:rsidP="004A0E7E">
            <w:pPr>
              <w:spacing w:before="60" w:after="60"/>
              <w:rPr>
                <w:rFonts w:ascii="Times New Roman" w:hAnsi="Times New Roman" w:cs="Times New Roman"/>
                <w:b/>
                <w:sz w:val="26"/>
                <w:szCs w:val="26"/>
                <w:lang w:val="sq-AL"/>
              </w:rPr>
            </w:pPr>
            <w:r w:rsidRPr="004F34C0">
              <w:rPr>
                <w:rFonts w:ascii="Times New Roman" w:hAnsi="Times New Roman" w:cs="Times New Roman"/>
                <w:b/>
                <w:sz w:val="26"/>
                <w:szCs w:val="26"/>
                <w:lang w:val="sq-AL"/>
              </w:rPr>
              <w:t>LËNDA:</w:t>
            </w:r>
          </w:p>
        </w:tc>
        <w:tc>
          <w:tcPr>
            <w:tcW w:w="8044" w:type="dxa"/>
          </w:tcPr>
          <w:p w:rsidR="00BE359B" w:rsidRPr="004F34C0" w:rsidRDefault="00BE359B" w:rsidP="00DD6664">
            <w:pPr>
              <w:ind w:right="1170"/>
              <w:jc w:val="both"/>
              <w:rPr>
                <w:rFonts w:ascii="Times New Roman" w:hAnsi="Times New Roman" w:cs="Times New Roman"/>
                <w:sz w:val="26"/>
                <w:szCs w:val="26"/>
                <w:lang w:val="sq-AL"/>
              </w:rPr>
            </w:pPr>
            <w:r w:rsidRPr="004F34C0">
              <w:rPr>
                <w:rFonts w:ascii="Times New Roman" w:hAnsi="Times New Roman" w:cs="Times New Roman"/>
                <w:sz w:val="26"/>
                <w:szCs w:val="26"/>
                <w:lang w:val="sq-AL"/>
              </w:rPr>
              <w:t xml:space="preserve">Shkresë Përcjellëse:  </w:t>
            </w:r>
            <w:r w:rsidR="00836F9B" w:rsidRPr="004F34C0">
              <w:rPr>
                <w:rFonts w:ascii="Times New Roman" w:hAnsi="Times New Roman" w:cs="Times New Roman"/>
                <w:sz w:val="26"/>
                <w:szCs w:val="26"/>
                <w:lang w:val="sq-AL"/>
              </w:rPr>
              <w:t>Raport i tubimit zgjedhor për përzgjedhjen e</w:t>
            </w:r>
            <w:r w:rsidR="004F34C0">
              <w:rPr>
                <w:rFonts w:ascii="Times New Roman" w:hAnsi="Times New Roman" w:cs="Times New Roman"/>
                <w:sz w:val="26"/>
                <w:szCs w:val="26"/>
                <w:lang w:val="sq-AL"/>
              </w:rPr>
              <w:t xml:space="preserve"> K</w:t>
            </w:r>
            <w:r w:rsidR="00836F9B" w:rsidRPr="004F34C0">
              <w:rPr>
                <w:rFonts w:ascii="Times New Roman" w:hAnsi="Times New Roman" w:cs="Times New Roman"/>
                <w:sz w:val="26"/>
                <w:szCs w:val="26"/>
                <w:lang w:val="sq-AL"/>
              </w:rPr>
              <w:t xml:space="preserve">ryetarit të Këshillitë Lokal </w:t>
            </w:r>
            <w:r w:rsidR="004F34C0" w:rsidRPr="004F34C0">
              <w:rPr>
                <w:rFonts w:ascii="Times New Roman" w:hAnsi="Times New Roman" w:cs="Times New Roman"/>
                <w:sz w:val="26"/>
                <w:szCs w:val="26"/>
                <w:lang w:val="sq-AL"/>
              </w:rPr>
              <w:t>Hanit të Elezit, Uji i Thartë, Lagjja e Re,</w:t>
            </w:r>
            <w:r w:rsidR="004F34C0">
              <w:rPr>
                <w:rFonts w:ascii="Times New Roman" w:hAnsi="Times New Roman" w:cs="Times New Roman"/>
                <w:sz w:val="26"/>
                <w:szCs w:val="26"/>
                <w:lang w:val="sq-AL"/>
              </w:rPr>
              <w:t xml:space="preserve"> L</w:t>
            </w:r>
            <w:r w:rsidR="004F34C0" w:rsidRPr="004F34C0">
              <w:rPr>
                <w:rFonts w:ascii="Times New Roman" w:hAnsi="Times New Roman" w:cs="Times New Roman"/>
                <w:sz w:val="26"/>
                <w:szCs w:val="26"/>
                <w:lang w:val="sq-AL"/>
              </w:rPr>
              <w:t>aç, Pustenik dhe Dimcë</w:t>
            </w:r>
          </w:p>
        </w:tc>
      </w:tr>
    </w:tbl>
    <w:p w:rsidR="004F34C0" w:rsidRPr="004F34C0" w:rsidRDefault="004F34C0" w:rsidP="004F34C0">
      <w:pPr>
        <w:jc w:val="both"/>
        <w:rPr>
          <w:rFonts w:ascii="Times New Roman" w:hAnsi="Times New Roman" w:cs="Times New Roman"/>
          <w:sz w:val="4"/>
          <w:szCs w:val="26"/>
          <w:lang w:val="sq-AL"/>
        </w:rPr>
      </w:pPr>
    </w:p>
    <w:p w:rsidR="00836F9B" w:rsidRPr="004F34C0" w:rsidRDefault="00836F9B" w:rsidP="004F34C0">
      <w:pPr>
        <w:jc w:val="both"/>
        <w:rPr>
          <w:rFonts w:ascii="Times New Roman" w:hAnsi="Times New Roman" w:cs="Times New Roman"/>
          <w:sz w:val="26"/>
          <w:szCs w:val="26"/>
          <w:lang w:val="sq-AL"/>
        </w:rPr>
      </w:pPr>
      <w:r w:rsidRPr="004F34C0">
        <w:rPr>
          <w:rFonts w:ascii="Times New Roman" w:hAnsi="Times New Roman" w:cs="Times New Roman"/>
          <w:sz w:val="26"/>
          <w:szCs w:val="26"/>
          <w:lang w:val="sq-AL"/>
        </w:rPr>
        <w:t>Të nderuar anëtarë të Kuvendit,</w:t>
      </w:r>
    </w:p>
    <w:p w:rsidR="00836F9B" w:rsidRPr="004F34C0" w:rsidRDefault="00836F9B" w:rsidP="004F34C0">
      <w:pPr>
        <w:jc w:val="both"/>
        <w:rPr>
          <w:rFonts w:ascii="Times New Roman" w:hAnsi="Times New Roman" w:cs="Times New Roman"/>
          <w:sz w:val="26"/>
          <w:szCs w:val="26"/>
          <w:lang w:val="sq-AL"/>
        </w:rPr>
      </w:pPr>
      <w:r w:rsidRPr="004F34C0">
        <w:rPr>
          <w:rFonts w:ascii="Times New Roman" w:hAnsi="Times New Roman" w:cs="Times New Roman"/>
          <w:sz w:val="26"/>
          <w:szCs w:val="26"/>
          <w:lang w:val="sq-AL"/>
        </w:rPr>
        <w:t>Sipas rregullores 01/9274/2019 për Organizimin, funksionimin dhe bashkëpunimin e Komunës me Fshatrat, Vendbanimet dhe Lagjet Urbane në Territorin e Komunës së Hanit të Elezit, në përputhje me nenin 7, paragrafi 7.2, Komisioni i caktuar sipas nenit 4 të kësaj rregullore raporton Kuvendit të Komunës për zhvillimin e tubimeve, për zgjedhjen e këshillave lokale të fshatit, vendbanimit apo lagjes urbane.</w:t>
      </w:r>
    </w:p>
    <w:p w:rsidR="00836F9B" w:rsidRPr="004F34C0" w:rsidRDefault="00836F9B" w:rsidP="004F34C0">
      <w:pPr>
        <w:jc w:val="both"/>
        <w:rPr>
          <w:rFonts w:ascii="Times New Roman" w:hAnsi="Times New Roman" w:cs="Times New Roman"/>
          <w:sz w:val="26"/>
          <w:szCs w:val="26"/>
          <w:lang w:val="sq-AL"/>
        </w:rPr>
      </w:pPr>
      <w:r w:rsidRPr="004F34C0">
        <w:rPr>
          <w:rFonts w:ascii="Times New Roman" w:hAnsi="Times New Roman" w:cs="Times New Roman"/>
          <w:sz w:val="26"/>
          <w:szCs w:val="26"/>
          <w:lang w:val="sq-AL"/>
        </w:rPr>
        <w:t>Me datë 26.04.2024, në orën 10:00, është mbajtur takimi i parë i Komisionit Komunal për të vijuar procedurat për përzgjedhjen e administratorit lokal në Hanin e Elezit. Me një votim të njëzëri, është vendosur që takimi të mbahet në datën 03.05.2024, në orën 19:00, në Qendrën e Kulturës "Imri Curri". Njoftimet janë shpërndarë në përputhje me dispozitat ligjore, duke respektuar afatet kohore, duke përfshirë mbi 60 njoftime dorë më dorë, ngjitjen e letrave informuese nëpër qendër të qytetit, si dhe informata në faqen zyrtare komunale dhe në rrjetet sociale të Komunës së Hanit të Elezit.Një takim koordinues është zhvilluar me datë 03.05.2024 me anëtarët prezent të komisionit për të diskutuar edhe njëherë diskutimet finale. Poashtu, njoftimet janë shpërndarë përsëri në formë fizike.</w:t>
      </w:r>
    </w:p>
    <w:p w:rsidR="00BE359B" w:rsidRPr="00BE359B" w:rsidRDefault="00836F9B" w:rsidP="00ED7B86">
      <w:pPr>
        <w:jc w:val="both"/>
        <w:rPr>
          <w:rFonts w:ascii="Times New Roman" w:hAnsi="Times New Roman" w:cs="Times New Roman"/>
          <w:sz w:val="24"/>
          <w:szCs w:val="24"/>
          <w:lang w:val="sq-AL"/>
        </w:rPr>
      </w:pPr>
      <w:r w:rsidRPr="004F34C0">
        <w:rPr>
          <w:rFonts w:ascii="Times New Roman" w:hAnsi="Times New Roman" w:cs="Times New Roman"/>
          <w:sz w:val="26"/>
          <w:szCs w:val="26"/>
          <w:lang w:val="sq-AL"/>
        </w:rPr>
        <w:t xml:space="preserve">Me datë 03.05.2024, në një tubim të hapur janë zhvilluar këto pika të rendit të ditës, ku është bërë zgjedhja e Kryetarit të Këshillit Lokal dhe zëvendësimi i dy anëtarëve. Me shumicë votash, është zgjedhur </w:t>
      </w:r>
      <w:r w:rsidRPr="004F34C0">
        <w:rPr>
          <w:rFonts w:ascii="Times New Roman" w:hAnsi="Times New Roman" w:cs="Times New Roman"/>
          <w:b/>
          <w:sz w:val="26"/>
          <w:szCs w:val="26"/>
          <w:lang w:val="sq-AL"/>
        </w:rPr>
        <w:t>Ali Axhami</w:t>
      </w:r>
      <w:r w:rsidRPr="004F34C0">
        <w:rPr>
          <w:rFonts w:ascii="Times New Roman" w:hAnsi="Times New Roman" w:cs="Times New Roman"/>
          <w:sz w:val="26"/>
          <w:szCs w:val="26"/>
          <w:lang w:val="sq-AL"/>
        </w:rPr>
        <w:t xml:space="preserve"> si </w:t>
      </w:r>
      <w:r w:rsidRPr="004F34C0">
        <w:rPr>
          <w:rFonts w:ascii="Times New Roman" w:hAnsi="Times New Roman" w:cs="Times New Roman"/>
          <w:b/>
          <w:sz w:val="26"/>
          <w:szCs w:val="26"/>
          <w:lang w:val="sq-AL"/>
        </w:rPr>
        <w:t>Kryetar i Këshillit Lokal të Hanit të Elezit</w:t>
      </w:r>
      <w:r w:rsidR="004F34C0" w:rsidRPr="004F34C0">
        <w:rPr>
          <w:rFonts w:ascii="Times New Roman" w:hAnsi="Times New Roman" w:cs="Times New Roman"/>
          <w:b/>
          <w:sz w:val="26"/>
          <w:szCs w:val="26"/>
          <w:lang w:val="sq-AL"/>
        </w:rPr>
        <w:t>, Uji i Thartë, Lagjja e Re, Laç, Pustenik dhe Dimcë</w:t>
      </w:r>
      <w:r w:rsidRPr="004F34C0">
        <w:rPr>
          <w:rFonts w:ascii="Times New Roman" w:hAnsi="Times New Roman" w:cs="Times New Roman"/>
          <w:sz w:val="26"/>
          <w:szCs w:val="26"/>
          <w:lang w:val="sq-AL"/>
        </w:rPr>
        <w:t xml:space="preserve"> Ndërsa si zëvendësim i </w:t>
      </w:r>
      <w:r w:rsidRPr="004F34C0">
        <w:rPr>
          <w:rFonts w:ascii="Times New Roman" w:hAnsi="Times New Roman" w:cs="Times New Roman"/>
          <w:b/>
          <w:sz w:val="26"/>
          <w:szCs w:val="26"/>
          <w:lang w:val="sq-AL"/>
        </w:rPr>
        <w:t>Naser Laçit</w:t>
      </w:r>
      <w:r w:rsidRPr="004F34C0">
        <w:rPr>
          <w:rFonts w:ascii="Times New Roman" w:hAnsi="Times New Roman" w:cs="Times New Roman"/>
          <w:sz w:val="26"/>
          <w:szCs w:val="26"/>
          <w:lang w:val="sq-AL"/>
        </w:rPr>
        <w:t xml:space="preserve"> është zgjedhur </w:t>
      </w:r>
      <w:r w:rsidRPr="004F34C0">
        <w:rPr>
          <w:rFonts w:ascii="Times New Roman" w:hAnsi="Times New Roman" w:cs="Times New Roman"/>
          <w:b/>
          <w:sz w:val="26"/>
          <w:szCs w:val="26"/>
          <w:lang w:val="sq-AL"/>
        </w:rPr>
        <w:t>Alban Laçi</w:t>
      </w:r>
      <w:r w:rsidRPr="004F34C0">
        <w:rPr>
          <w:rFonts w:ascii="Times New Roman" w:hAnsi="Times New Roman" w:cs="Times New Roman"/>
          <w:sz w:val="26"/>
          <w:szCs w:val="26"/>
          <w:lang w:val="sq-AL"/>
        </w:rPr>
        <w:t xml:space="preserve">, dhe si zëvendësim i </w:t>
      </w:r>
      <w:r w:rsidRPr="004F34C0">
        <w:rPr>
          <w:rFonts w:ascii="Times New Roman" w:hAnsi="Times New Roman" w:cs="Times New Roman"/>
          <w:b/>
          <w:sz w:val="26"/>
          <w:szCs w:val="26"/>
          <w:lang w:val="sq-AL"/>
        </w:rPr>
        <w:t>Ali Axhami</w:t>
      </w:r>
      <w:r w:rsidRPr="004F34C0">
        <w:rPr>
          <w:rFonts w:ascii="Times New Roman" w:hAnsi="Times New Roman" w:cs="Times New Roman"/>
          <w:sz w:val="26"/>
          <w:szCs w:val="26"/>
          <w:lang w:val="sq-AL"/>
        </w:rPr>
        <w:t xml:space="preserve">t është </w:t>
      </w:r>
      <w:r w:rsidRPr="004F34C0">
        <w:rPr>
          <w:rFonts w:ascii="Times New Roman" w:hAnsi="Times New Roman" w:cs="Times New Roman"/>
          <w:b/>
          <w:sz w:val="26"/>
          <w:szCs w:val="26"/>
          <w:lang w:val="sq-AL"/>
        </w:rPr>
        <w:t>zgjedhur Ardit Kuka</w:t>
      </w:r>
      <w:r w:rsidR="00BC4CD0">
        <w:rPr>
          <w:rFonts w:ascii="Times New Roman" w:hAnsi="Times New Roman" w:cs="Times New Roman"/>
          <w:b/>
          <w:sz w:val="26"/>
          <w:szCs w:val="26"/>
          <w:lang w:val="sq-AL"/>
        </w:rPr>
        <w:t>.</w:t>
      </w:r>
    </w:p>
    <w:sectPr w:rsidR="00BE359B" w:rsidRPr="00BE359B" w:rsidSect="00BE359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829" w:rsidRDefault="00143829" w:rsidP="00BE359B">
      <w:pPr>
        <w:spacing w:after="0" w:line="240" w:lineRule="auto"/>
      </w:pPr>
      <w:r>
        <w:separator/>
      </w:r>
    </w:p>
  </w:endnote>
  <w:endnote w:type="continuationSeparator" w:id="0">
    <w:p w:rsidR="00143829" w:rsidRDefault="00143829" w:rsidP="00BE3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829" w:rsidRDefault="00143829" w:rsidP="00BE359B">
      <w:pPr>
        <w:spacing w:after="0" w:line="240" w:lineRule="auto"/>
      </w:pPr>
      <w:r>
        <w:separator/>
      </w:r>
    </w:p>
  </w:footnote>
  <w:footnote w:type="continuationSeparator" w:id="0">
    <w:p w:rsidR="00143829" w:rsidRDefault="00143829" w:rsidP="00BE3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94AFC"/>
    <w:multiLevelType w:val="hybridMultilevel"/>
    <w:tmpl w:val="6CA8C36A"/>
    <w:lvl w:ilvl="0" w:tplc="62B41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425193"/>
    <w:multiLevelType w:val="hybridMultilevel"/>
    <w:tmpl w:val="2B4662AC"/>
    <w:lvl w:ilvl="0" w:tplc="F27AD300">
      <w:start w:val="1"/>
      <w:numFmt w:val="decimal"/>
      <w:lvlText w:val="%1."/>
      <w:lvlJc w:val="left"/>
      <w:pPr>
        <w:ind w:left="720" w:hanging="360"/>
      </w:pPr>
      <w:rPr>
        <w:rFonts w:hint="default"/>
        <w:b/>
        <w:i/>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8C1828"/>
    <w:multiLevelType w:val="multilevel"/>
    <w:tmpl w:val="00E80A22"/>
    <w:lvl w:ilvl="0">
      <w:start w:val="1"/>
      <w:numFmt w:val="decimal"/>
      <w:pStyle w:val="ListNumber"/>
      <w:lvlText w:val="%1."/>
      <w:lvlJc w:val="left"/>
      <w:pPr>
        <w:ind w:left="360" w:hanging="360"/>
      </w:pPr>
      <w:rPr>
        <w:rFonts w:hint="default"/>
        <w:b/>
        <w:color w:val="ED7D31" w:themeColor="accent2"/>
        <w:u w:color="5B9BD5" w:themeColor="accent1"/>
      </w:rPr>
    </w:lvl>
    <w:lvl w:ilvl="1">
      <w:start w:val="1"/>
      <w:numFmt w:val="lowerLetter"/>
      <w:pStyle w:val="ListNumber2"/>
      <w:lvlText w:val="%2."/>
      <w:lvlJc w:val="left"/>
      <w:pPr>
        <w:ind w:left="360" w:hanging="360"/>
      </w:pPr>
      <w:rPr>
        <w:rFonts w:hint="default"/>
        <w:color w:val="ED7D31"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1"/>
  </w:num>
  <w:num w:numId="8">
    <w:abstractNumId w:val="2"/>
    <w:lvlOverride w:ilvl="0">
      <w:startOverride w:val="1"/>
    </w:lvlOverride>
  </w:num>
  <w:num w:numId="9">
    <w:abstractNumId w:val="0"/>
  </w:num>
  <w:num w:numId="10">
    <w:abstractNumId w:val="2"/>
    <w:lvlOverride w:ilvl="0">
      <w:startOverride w:val="1"/>
    </w:lvlOverride>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59B"/>
    <w:rsid w:val="00143829"/>
    <w:rsid w:val="001F34D5"/>
    <w:rsid w:val="002D2044"/>
    <w:rsid w:val="003223C4"/>
    <w:rsid w:val="00323CB9"/>
    <w:rsid w:val="003249E6"/>
    <w:rsid w:val="00364453"/>
    <w:rsid w:val="003C1753"/>
    <w:rsid w:val="004F34C0"/>
    <w:rsid w:val="005021FB"/>
    <w:rsid w:val="0066409D"/>
    <w:rsid w:val="00702695"/>
    <w:rsid w:val="00702C9F"/>
    <w:rsid w:val="007C2DDB"/>
    <w:rsid w:val="00836F9B"/>
    <w:rsid w:val="008B5214"/>
    <w:rsid w:val="009E0CDD"/>
    <w:rsid w:val="00AE74FA"/>
    <w:rsid w:val="00BC4CD0"/>
    <w:rsid w:val="00BE359B"/>
    <w:rsid w:val="00D34BD9"/>
    <w:rsid w:val="00DA4EFA"/>
    <w:rsid w:val="00DD6664"/>
    <w:rsid w:val="00E14E05"/>
    <w:rsid w:val="00ED7B86"/>
    <w:rsid w:val="00F03A22"/>
    <w:rsid w:val="00F275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8AB31A-4AEA-4FFA-A230-E9BBEAE4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59B"/>
    <w:pPr>
      <w:spacing w:after="200" w:line="276" w:lineRule="auto"/>
    </w:pPr>
    <w:rPr>
      <w:rFonts w:eastAsia="MS Mincho"/>
    </w:rPr>
  </w:style>
  <w:style w:type="paragraph" w:styleId="Heading1">
    <w:name w:val="heading 1"/>
    <w:basedOn w:val="Normal"/>
    <w:next w:val="Normal"/>
    <w:link w:val="Heading1Char"/>
    <w:uiPriority w:val="9"/>
    <w:qFormat/>
    <w:rsid w:val="00BE359B"/>
    <w:pPr>
      <w:keepNext/>
      <w:keepLines/>
      <w:pBdr>
        <w:bottom w:val="single" w:sz="24" w:space="4" w:color="5B9BD5" w:themeColor="accent1"/>
      </w:pBdr>
      <w:spacing w:before="360" w:after="120" w:line="288" w:lineRule="auto"/>
      <w:outlineLvl w:val="0"/>
    </w:pPr>
    <w:rPr>
      <w:rFonts w:asciiTheme="majorHAnsi" w:eastAsiaTheme="majorEastAsia" w:hAnsiTheme="majorHAnsi" w:cstheme="majorBidi"/>
      <w:b/>
      <w:color w:val="ED7D31" w:themeColor="accent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BE359B"/>
    <w:pPr>
      <w:spacing w:after="0" w:line="240" w:lineRule="auto"/>
    </w:pPr>
    <w:rPr>
      <w:rFonts w:ascii="Calibri" w:eastAsia="Calibri" w:hAnsi="Calibri" w:cs="Calibri"/>
      <w:lang w:val="sq-AL"/>
    </w:rPr>
  </w:style>
  <w:style w:type="character" w:customStyle="1" w:styleId="NoSpacingChar">
    <w:name w:val="No Spacing Char"/>
    <w:basedOn w:val="DefaultParagraphFont"/>
    <w:link w:val="NoSpacing"/>
    <w:uiPriority w:val="99"/>
    <w:rsid w:val="00BE359B"/>
    <w:rPr>
      <w:rFonts w:ascii="Calibri" w:eastAsia="Calibri" w:hAnsi="Calibri" w:cs="Calibri"/>
      <w:lang w:val="sq-AL"/>
    </w:rPr>
  </w:style>
  <w:style w:type="character" w:customStyle="1" w:styleId="Heading1Char">
    <w:name w:val="Heading 1 Char"/>
    <w:basedOn w:val="DefaultParagraphFont"/>
    <w:link w:val="Heading1"/>
    <w:uiPriority w:val="9"/>
    <w:rsid w:val="00BE359B"/>
    <w:rPr>
      <w:rFonts w:asciiTheme="majorHAnsi" w:eastAsiaTheme="majorEastAsia" w:hAnsiTheme="majorHAnsi" w:cstheme="majorBidi"/>
      <w:b/>
      <w:color w:val="ED7D31" w:themeColor="accent2"/>
      <w:sz w:val="36"/>
      <w:szCs w:val="32"/>
    </w:rPr>
  </w:style>
  <w:style w:type="paragraph" w:styleId="Title">
    <w:name w:val="Title"/>
    <w:basedOn w:val="Normal"/>
    <w:next w:val="Normal"/>
    <w:link w:val="TitleChar"/>
    <w:uiPriority w:val="10"/>
    <w:qFormat/>
    <w:rsid w:val="00BE359B"/>
    <w:pPr>
      <w:spacing w:before="120" w:after="0" w:line="288" w:lineRule="auto"/>
      <w:contextualSpacing/>
      <w:jc w:val="center"/>
    </w:pPr>
    <w:rPr>
      <w:rFonts w:asciiTheme="majorHAnsi" w:eastAsiaTheme="majorEastAsia" w:hAnsiTheme="majorHAnsi"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BE359B"/>
    <w:rPr>
      <w:rFonts w:asciiTheme="majorHAnsi" w:eastAsiaTheme="majorEastAsia" w:hAnsiTheme="majorHAnsi" w:cstheme="majorBidi"/>
      <w:b/>
      <w:color w:val="FFFFFF" w:themeColor="background1"/>
      <w:spacing w:val="-10"/>
      <w:kern w:val="28"/>
      <w:sz w:val="56"/>
      <w:szCs w:val="56"/>
    </w:rPr>
  </w:style>
  <w:style w:type="paragraph" w:styleId="ListNumber">
    <w:name w:val="List Number"/>
    <w:basedOn w:val="Normal"/>
    <w:uiPriority w:val="99"/>
    <w:qFormat/>
    <w:rsid w:val="00BE359B"/>
    <w:pPr>
      <w:numPr>
        <w:numId w:val="1"/>
      </w:numPr>
      <w:spacing w:after="120"/>
    </w:pPr>
    <w:rPr>
      <w:rFonts w:eastAsiaTheme="minorHAnsi"/>
      <w:color w:val="595959" w:themeColor="text1" w:themeTint="A6"/>
      <w:sz w:val="24"/>
    </w:rPr>
  </w:style>
  <w:style w:type="paragraph" w:styleId="ListNumber2">
    <w:name w:val="List Number 2"/>
    <w:basedOn w:val="Normal"/>
    <w:uiPriority w:val="99"/>
    <w:qFormat/>
    <w:rsid w:val="00BE359B"/>
    <w:pPr>
      <w:numPr>
        <w:ilvl w:val="1"/>
        <w:numId w:val="1"/>
      </w:numPr>
      <w:spacing w:after="120" w:line="271" w:lineRule="auto"/>
    </w:pPr>
    <w:rPr>
      <w:rFonts w:eastAsiaTheme="minorHAnsi"/>
      <w:color w:val="595959" w:themeColor="text1" w:themeTint="A6"/>
      <w:sz w:val="24"/>
    </w:rPr>
  </w:style>
  <w:style w:type="paragraph" w:customStyle="1" w:styleId="Checkbox">
    <w:name w:val="Checkbox"/>
    <w:basedOn w:val="Normal"/>
    <w:qFormat/>
    <w:rsid w:val="00BE359B"/>
    <w:pPr>
      <w:spacing w:after="0" w:line="288" w:lineRule="auto"/>
    </w:pPr>
    <w:rPr>
      <w:rFonts w:eastAsiaTheme="minorHAnsi"/>
      <w:color w:val="595959" w:themeColor="text1" w:themeTint="A6"/>
      <w:sz w:val="24"/>
    </w:rPr>
  </w:style>
  <w:style w:type="paragraph" w:styleId="Header">
    <w:name w:val="header"/>
    <w:basedOn w:val="Normal"/>
    <w:link w:val="HeaderChar"/>
    <w:uiPriority w:val="99"/>
    <w:unhideWhenUsed/>
    <w:qFormat/>
    <w:rsid w:val="00BE3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59B"/>
    <w:rPr>
      <w:rFonts w:eastAsia="MS Mincho"/>
    </w:rPr>
  </w:style>
  <w:style w:type="paragraph" w:styleId="Footer">
    <w:name w:val="footer"/>
    <w:basedOn w:val="Normal"/>
    <w:link w:val="FooterChar"/>
    <w:uiPriority w:val="99"/>
    <w:unhideWhenUsed/>
    <w:rsid w:val="00BE3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59B"/>
    <w:rPr>
      <w:rFonts w:eastAsia="MS Mincho"/>
    </w:rPr>
  </w:style>
  <w:style w:type="paragraph" w:styleId="BalloonText">
    <w:name w:val="Balloon Text"/>
    <w:basedOn w:val="Normal"/>
    <w:link w:val="BalloonTextChar"/>
    <w:uiPriority w:val="99"/>
    <w:semiHidden/>
    <w:unhideWhenUsed/>
    <w:rsid w:val="00324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9E6"/>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8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PLANI I PUNËS SË KËSHILLAVE LOKAL PËR VITIN 2024</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 I PUNËS SË KËSHILLAVE LOKAL PËR VITIN 2024</dc:title>
  <dc:creator>NB</dc:creator>
  <cp:lastModifiedBy>admin</cp:lastModifiedBy>
  <cp:revision>2</cp:revision>
  <cp:lastPrinted>2024-05-13T10:03:00Z</cp:lastPrinted>
  <dcterms:created xsi:type="dcterms:W3CDTF">2024-05-13T17:38:00Z</dcterms:created>
  <dcterms:modified xsi:type="dcterms:W3CDTF">2024-05-13T17:38:00Z</dcterms:modified>
</cp:coreProperties>
</file>